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52" w:rsidRPr="00613252" w:rsidRDefault="00613252" w:rsidP="00613252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ПОСТАНОВЛЕНИЕ № 17 ОТ 31 ЯНУАРИ 2007 Г. ЗА ОПРЕДЕЛЯНЕ НА УСЛОВИЯТА И РЕДА ЗА РАЗХОДВАНЕ НА ЦЕЛЕВИТЕ СРЕДСТВА ЗА ДИАГНОСТИКА И ЛЕЧЕНИЕ В ЛЕЧЕБНИ ЗАВЕДЕНИЯ ЗА БОЛНИЧНА ПОМОЩ НА ЛИЦА, КОИТО НЯМАТ ДОХОД И/ИЛИ ЛИЧНО ИМУЩЕСТВО, КОЕТО ДА ИМ ОСИГУРЯВА ЛИЧНО УЧАСТИЕ В ЗДРАВНООСИГУРИТЕЛНИЯ ПРОЦЕС (ЗАГЛ. ДОП. - ДВ, БР. 16 ОТ 2008 Г., ИЗМ. - ДВ, БР. 13 ОТ 2009 Г., ИЗМ. - ДВ, БР. 29 ОТ 2011 Г., В СИЛА ОТ 08.04.2011 Г.)</w:t>
      </w:r>
    </w:p>
    <w:p w:rsidR="00613252" w:rsidRDefault="00613252" w:rsidP="00CA4AB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proofErr w:type="spellStart"/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Обн</w:t>
      </w:r>
      <w:proofErr w:type="spellEnd"/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. ДВ. бр.13 от 9 Февруари 2007г., изм. ДВ. бр.16 от 15 Февруари 2008г., изм. ДВ. бр.13 от 17 Февруари 2009г., изм. ДВ. бр.29 от 8 Април 2011г., изм. и доп. ДВ. бр.2 от 7 Януари 2014г., изм. ДВ. бр.56 от 20 Юли 2016г., изм. </w:t>
      </w:r>
      <w:r w:rsidRPr="00613252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ДВ. бр.79 от 3 Октомври 2017г.</w:t>
      </w:r>
    </w:p>
    <w:p w:rsidR="00CA4ABA" w:rsidRPr="00613252" w:rsidRDefault="00CA4ABA" w:rsidP="00CA4ABA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(ОБН. - ДВ, БР. 79 ОТ 2017 Г., В СИЛА ОТ 03.10.2017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МИНИСТЕРСКИЯТ СЪВЕТ</w:t>
      </w:r>
    </w:p>
    <w:p w:rsidR="00613252" w:rsidRPr="00613252" w:rsidRDefault="00613252" w:rsidP="0061325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ПОСТАНОВИ:</w:t>
      </w:r>
    </w:p>
    <w:p w:rsidR="00613252" w:rsidRPr="00613252" w:rsidRDefault="00613252" w:rsidP="0061325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Чл. 1.</w:t>
      </w: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(1) (Доп. - ДВ, бр. 16 от 2008 г., изм. - ДВ, бр. 13 от 2009 г.) Министерството на труда и социалната политика чрез бюджета си да осигури заплащането на стойността на оказаната болнична медицинска помощ за диагностика и лечение в лечебните заведения на български граждани, които нямат доход и/или лично имущество, което да им осигурява лично участие в здравноосигурителния процес.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(2) (Доп. - ДВ, бр. 16 от 2008 г., изм. - ДВ, бр. 13 от 2009 г.) Средствата по ал. 1 се предоставят целево по бюджета на Агенцията за социално подпомагане за осъществяване на дейността по разходването им.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(3) (Нова - ДВ, бр. 2 от 2014 г., в сила от 01.01.2014 г.) Средствата по ал. 2, които са за сметка на държавния бюджет, се изплащат от Агенцията за социално подпомагане чрез Националната здравноосигурителна каса.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(4) (Предишна ал. 3 - ДВ, бр. 2 от 2014 г., в сила от 01.01.2014 г.) Средствата по ал. 1 се отпускат за български граждани, които: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1. не са здравноосигурени при условията и по реда на Закона за здравното осигуряване;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2. нямат доходи;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3. нямат вземания, влогове, дялови участия и ценни книжа, чиято обща стойност да надхвърля 500 лв.;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4. не притежават движима и недвижима собственост, която може да бъде източник на доходи, с изключение на вещите, които служат за обичайно потребление на лицето;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5. нямат сключен договор за предоставяне на собственост срещу задължение за издръжка и/или гледане;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6. (изм. - ДВ, бр. 29 от 2011 г., в сила от 08.04.2011 г.) не са прехвърляли жилищен, вилен, селскостопански или горски имот и/или идеални части от тях срещу заплащане през последната една година;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7. (изм. - ДВ, бр. 29 от 2011 г., в сила от 08.04.2011 г.) не са прехвърляли чрез договор за дарение собствеността върху жилищен, вилен, селскостопански или горски имот и/или идеални части от тях през последната една година;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8. (отм. - ДВ, бр. 29 от 2011 г., в сила от 08.04.2011 г.)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(5) (Нова - ДВ, бр. 29 от 2011 г., в сила от 08.04.2011 г., предишна ал. 4, изм. - ДВ, бр. 2 от 2014 г., в сила от 01.01.2014 г.) От правото по ал. 4 се ползват и лицата, за които това е предвидено в международен договор, по който Република България е страна, както и чужденците: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1. с разрешение за дългосрочно или постоянно пребиваване в Република България;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2. на които е предоставено убежище, статут на бежанец или хуманитарен статут;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3. ползващи се от временна закрила.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(6) (Предишна ал. 4, изм. - ДВ, бр. 29 от 2011 г., в сила от 08.04.2011 г., предишна ал. 5, изм. - ДВ, бр. 2 от 2014 г., в сила от 01.01.2014 г.) Стойността на оказаната болнична медицинска помощ за диагностика и лечение в лечебните </w:t>
      </w: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lastRenderedPageBreak/>
        <w:t>заведения се определя по цени съгласно условията и реда, предвидени в чл. 55, ал. 2 от Закона за здравното осигуряване.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Чл. 2.</w:t>
      </w: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(1) (Изм. - ДВ, бр. 2 от 2014 г., в сила от 01.01.2014 г., изм. - ДВ, бр. 79 от 2017 г., в сила от 03.10.2017 г.) При постъпване в лечебното заведение за болнична помощ лицата, отговарящи на условията на чл. 1, ал. 4, подават заявление-декларация по образец, утвърден от министъра на труда и социалната политика, за заплащане на оказаната им болнична медицинска помощ за диагностика и лечение.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(2) (Изм. - ДВ, бр. 79 от 2017 г., в сила от 03.10.2017 г.) </w:t>
      </w:r>
      <w:r w:rsidRPr="00613252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Заявление-декларацията се подава чрез директора на лечебното заведение за болнична помощ до директора на дирекция "Социално подпомагане" по настоящ адрес на лицето.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(3) (Изм. - ДВ, бр. 2 от 2014 г., в сила от 01.01.2014 г., изм. - ДВ, бр. 79 от 2017 г., в сила от 03.10.2017 г.) Директорът на дирекция "Социално подпомагане" нарежда извършването на социална анкета за установяване наличието на условията по чл. 1, ал. 4 за заплащане стойността на оказаната болнична медицинска помощ за диагностика и лечение в 7-дневен срок от получаване на заявление-декларацията.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(4) (Изм. - ДВ, бр. 29 от 2011 г., в сила от 08.04.2011 г.) Социалната анкета се извършва от дирекциите "Социално подпомагане" по информация само за лицето, предоставена по реда на чл. 6, ал. 2 от Закона за социално подпомагане.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(5) (Нова - ДВ, бр. 29 от 2011 г., в сила от 08.04.2011 г.) За лица с предоставен статут на бежанец или хуманитарен статут, които не разполагат с необходимите документи, удостоверяващи правото им, дирекциите "Социално подпомагане" изискват по служебен път от Държавната агенция за бежанците издаването на удостоверение на основание чл. 54, ал. 2 от Закона за убежището и бежанците.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(6) (Предишна ал. 5 - ДВ, бр. 29 от 2011 г., в сила от 08.04.2011 г.) За резултата от социалната анкета по ал. 3 директорът на дирекция "Социално подпомагане" уведомява писмено директора на лечебното заведение, в което се провежда лечението на лицето.</w:t>
      </w:r>
    </w:p>
    <w:p w:rsidR="00613252" w:rsidRPr="00613252" w:rsidRDefault="00613252" w:rsidP="00D72086">
      <w:pPr>
        <w:shd w:val="clear" w:color="auto" w:fill="FEFEFE"/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bookmarkStart w:id="0" w:name="_GoBack"/>
      <w:bookmarkEnd w:id="0"/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Чл. 3.</w:t>
      </w: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(Изм. - ДВ, бр. 2 от 2014 г., в сила от 01.01.2014 г.) (1) Директорът на лечебното заведение за болнична помощ изпраща до съответната районна здравноосигурителна каса, на чиято територия функционира, необходимите документи с искане за заплащане на извършената диагностика и лечение за изтеклия месец заедно с уведомлението по чл. 2, ал. 6.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(2) Районната здравноосигурителна каса извършва необходимата проверка на постъпилите документи по ал. 1 и ги предоставя на Националната здравноосигурителна каса за обобщаване.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(3) След обобщаване на информацията по ал. 2 Националната здравноосигурителна каса представя на Агенцията за социално подпомагане искане за трансфер на необходимите средства за разплащане.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(4) В 10-дневен срок от представяне на искането по ал. 3 Агенцията за социално подпомагане превежда на Националната здравноосигурителна каса заявените средства.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Чл. 4.</w:t>
      </w: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(Изм. - ДВ, бр. 29 от 2011 г., в сила от 08.04.2011 г., отм. - ДВ, бр. 2 от 2014 г., в сила от 01.01.2014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before="100" w:beforeAutospacing="1" w:after="240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Заключителни разпоредби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1. (Изм. - ДВ, бр. 56 от 2016 г., в сила от 20.07.2016 г.) Постановлението се приема на основание чл. 6, ал. 1, т. 11 от Закона за социално подпомагане.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2. (Изм. - ДВ, бр. 2 от 2014 г., в сила от 01.01.2014 г.) Изпълнението на постановлението се възлага на министъра на здравеопазването, на министъра на труда и социалната политика и на управителя на Националната здравноосигурителна каса.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>Заключителни разпоредби</w:t>
      </w: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br/>
        <w:t>КЪМ ПОСТАНОВЛЕНИЕ № 15 ОТ 1 ФЕВРУАРИ 2008 Г. ЗА ИЗПЪЛНЕНИЕТО НА ДЪРЖАВНИЯ БЮДЖЕТ НА РЕПУБЛИКА БЪЛГАРИЯ ЗА 2008 Г.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(ОБН. - ДВ, БР. 16 ОТ 2008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7. В наименованието и навсякъде в Постановление № 17 на Министерския съвет от 2007 г. за определяне на условията и реда за разходване на целевите средства за диагностика и лечение в лечебни заведения за болнична помощ на български граждани за 2007 г., които нямат доход и/или лично имущество, което да им осигурява лично участие в здравноосигурителния процес (ДВ, бр. 13 от 2007 г.), след думите "за 2007 г." се добавя "и за 2008 г.".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Заключителни разпоредби</w:t>
      </w: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br/>
        <w:t>КЪМ ПОСТАНОВЛЕНИЕ № 27 ОТ 9 ФЕВРУАРИ 2009 Г. ЗА ИЗПЪЛНЕНИЕТО НА ДЪРЖАВНИЯ БЮДЖЕТ НА РЕПУБЛИКА БЪЛГАРИЯ ЗА 2009 Г.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(ОБН. - ДВ, БР. 13 ОТ 2009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5. В Постановление № 17 на Министерския съвет от 2007 г. за определяне на условията и реда за разходване на целевите средства за диагностика и лечение в лечебни заведения за болнична помощ на български граждани за 2007 г. и за 2008 г., които нямат доход и/или лично имущество, което да им осигурява лично участие в здравноосигурителния процес (</w:t>
      </w:r>
      <w:proofErr w:type="spellStart"/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обн</w:t>
      </w:r>
      <w:proofErr w:type="spellEnd"/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., ДВ, бр. 13 от 2007 г.; доп., бр. 16 от 2008 г.) в наименованието и навсякъде в текста думите "за 2007 г. и за 2008 г." се заличават.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Заключителни разпоредби</w:t>
      </w: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br/>
        <w:t>КЪМ ПОСТАНОВЛЕНИЕ № 78 ОТ 31 МАРТ 2011 Г. ЗА ИЗМЕНЕНИЕ И ДОПЪЛНЕНИЕ НА ПОСТАНОВЛЕНИЕ № 17 НА МИНИСТЕРСКИЯ СЪВЕТ ОТ 2007 Г. ЗА ОПРЕДЕЛЯНЕ НА УСЛОВИЯТА И РЕДА ЗА РАЗХОДВАНЕ НА ЦЕЛЕВИТЕ СРЕДСТВА ЗА ДИАГНОСТИКА И ЛЕЧЕНИЕ В ЛЕЧЕБНИ ЗАВЕДЕНИЯ ЗА БОЛНИЧНА ПОМОЩ НА БЪЛГАРСКИ ГРАЖДАНИ, КОИТО НЯМАТ ДОХОД И/ИЛИ ЛИЧНО ИМУЩЕСТВО, КОЕТО ДА ИМ ОСИГУРЯВА ЛИЧНО УЧАСТИЕ В ЗДРАВНООСИГУРИТЕЛНИЯ ПРОЦЕС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(ОБН. - БР. 29 ОТ 2011 Г., В СИЛА ОТ 08.04.2011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6. Постановлението влиза в сила от деня на обнародването му в "Държавен вестник" и се прилага и за подадените молби-декларации, които са в процедура по чл. 2, ал. 3.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Преходни и Заключителни разпоредби</w:t>
      </w: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br/>
        <w:t>КЪМ ПОСТАНОВЛЕНИЕ № 313 ОТ 27 ДЕКЕМВРИ 2013 Г. ЗА ИЗМЕНЕНИЕ И ДОПЪЛНЕНИЕ НА ПОСТАНОВЛЕНИЕ № 17 НА МИНИСТЕРСКИЯ СЪВЕТ ОТ 2007 Г. ЗА ОПРЕДЕЛЯНЕ НА УСЛОВИЯТА И РЕДА ЗА РАЗХОДВАНЕ НА ЦЕЛЕВИТЕ СРЕДСТВА ЗА ДИАГНОСТИКА И ЛЕЧЕНИЕ В ЛЕЧЕБНИ ЗАВЕДЕНИЯ ЗА БОЛНИЧНА ПОМОЩ НА ЛИЦА, КОИТО НЯМАТ ДОХОД И/ИЛИ ЛИЧНО ИМУЩЕСТВО, КОЕТО ДА ИМ ОСИГУРЯВА ЛИЧНО УЧАСТИЕ В ЗДРАВНООСИГУРИТЕЛНИЯ ПРОЦЕС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(ОБН. - ДВ, БР. 2 от 2014 Г., В СИЛА ОТ 01.01.2014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lastRenderedPageBreak/>
        <w:t>§ 6. (1) За извършените диагностика и лечение до влизането в сила на постановлението искането за плащане до Агенцията за социално подпомагане се предявява до 31 януари 2014 г.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(2) Средствата по ал. 1 се изплащат от Агенцията за социално подпомагане на лечебните заведения за болнична помощ до края на февруари 2014 г.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7. Постановлението влиза в сила от 1 януари 2014 г.</w:t>
      </w:r>
    </w:p>
    <w:p w:rsidR="00613252" w:rsidRPr="00613252" w:rsidRDefault="00613252" w:rsidP="00D72086">
      <w:pPr>
        <w:shd w:val="clear" w:color="auto" w:fill="FEFEFE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D72086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Заключителни разпоредби</w:t>
      </w: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br/>
        <w:t>КЪМ ПОСТАНОВЛЕНИЕ № 176 ОТ 18 ЮЛИ 2016 Г. ЗА ИЗМЕНЕНИЕ И ДОПЪЛНЕНИЕ НА НОРМАТИВНИ АКТОВЕ НА МИНИСТЕРСКИЯ СЪВЕТ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(ОБН. - ДВ, БР. 56 ОТ 2016 Г., В СИЛА ОТ 20.07.2016 Г.)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§ 7. Постановлението влиза в сила от 20 юли 2016 г.</w:t>
      </w:r>
    </w:p>
    <w:p w:rsidR="00613252" w:rsidRPr="00613252" w:rsidRDefault="00613252" w:rsidP="00613252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Заключителни разпоредби</w:t>
      </w:r>
      <w:r w:rsidRPr="006132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br/>
        <w:t>КЪМ ПОСТАНОВЛЕНИЕ № 214 ОТ 29 СЕПТЕМВРИ 2017 Г. ЗА ИЗМЕНЕНИЕ НА ПОСТАНОВЛЕНИЕ № 17 НА МИНИСТЕРСКИЯ СЪВЕТ ОТ 2007 Г. ЗА ОПРЕДЕЛЯНЕ НА УСЛОВИЯТА И РЕДА ЗА РАЗХОДВАНЕ НА ЦЕЛЕВИТЕ СРЕДСТВА ЗА ДИАГНОСТИКА И ЛЕЧЕНИЕ В ЛЕЧЕБНИ ЗАВЕДЕНИЯ ЗА БОЛНИЧНА ПОМОЩ НА ЛИЦА, КОИТО НЯМАТ ДОХОД И/ИЛИ ЛИЧНО ИМУЩЕСТВО, КОЕТО ДА ИМ ОСИГУРЯВА ЛИЧНО УЧАСТИЕ В ЗДРАВНООСИГУРИТЕЛНИЯ ПРОЦЕС</w:t>
      </w: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13252" w:rsidRPr="00613252" w:rsidRDefault="00613252" w:rsidP="00613252">
      <w:pPr>
        <w:shd w:val="clear" w:color="auto" w:fill="FEFEFE"/>
        <w:spacing w:after="0" w:line="240" w:lineRule="auto"/>
        <w:ind w:firstLine="709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13252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(ОБН. - ДВ, БР. 79 ОТ 2017 Г., В СИЛА ОТ 03.10.2017 Г.)</w:t>
      </w:r>
    </w:p>
    <w:p w:rsidR="0082134E" w:rsidRPr="00613252" w:rsidRDefault="0082134E" w:rsidP="00613252">
      <w:pPr>
        <w:ind w:firstLine="709"/>
        <w:rPr>
          <w:rFonts w:ascii="Verdana" w:hAnsi="Verdana"/>
          <w:sz w:val="20"/>
          <w:szCs w:val="20"/>
        </w:rPr>
      </w:pPr>
    </w:p>
    <w:sectPr w:rsidR="0082134E" w:rsidRPr="00613252" w:rsidSect="00CA4AB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2"/>
    <w:rsid w:val="00613252"/>
    <w:rsid w:val="0082134E"/>
    <w:rsid w:val="008872A3"/>
    <w:rsid w:val="00CA4ABA"/>
    <w:rsid w:val="00D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7447"/>
  <w15:chartTrackingRefBased/>
  <w15:docId w15:val="{1F8E7D5F-98EB-4301-9BFB-39E2449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61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1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Normal"/>
    <w:rsid w:val="0061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13252"/>
  </w:style>
  <w:style w:type="character" w:customStyle="1" w:styleId="samedocreference">
    <w:name w:val="samedocreference"/>
    <w:basedOn w:val="DefaultParagraphFont"/>
    <w:rsid w:val="0061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8B73-E9CA-4A65-8A1F-47B79B24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n.doychinova</dc:creator>
  <cp:keywords/>
  <dc:description/>
  <cp:lastModifiedBy>n.doychinova</cp:lastModifiedBy>
  <cp:revision>2</cp:revision>
  <dcterms:created xsi:type="dcterms:W3CDTF">2017-10-05T10:52:00Z</dcterms:created>
  <dcterms:modified xsi:type="dcterms:W3CDTF">2017-10-05T11:06:00Z</dcterms:modified>
</cp:coreProperties>
</file>