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9" w:type="dxa"/>
        <w:tblLayout w:type="fixed"/>
        <w:tblCellMar>
          <w:left w:w="0" w:type="dxa"/>
          <w:right w:w="0" w:type="dxa"/>
        </w:tblCellMar>
        <w:tblLook w:val="01E0" w:firstRow="1" w:lastRow="1" w:firstColumn="1" w:lastColumn="1" w:noHBand="0" w:noVBand="0"/>
      </w:tblPr>
      <w:tblGrid>
        <w:gridCol w:w="1531"/>
        <w:gridCol w:w="4928"/>
        <w:gridCol w:w="2629"/>
      </w:tblGrid>
      <w:tr w:rsidR="003D00E6">
        <w:trPr>
          <w:trHeight w:val="1561"/>
        </w:trPr>
        <w:tc>
          <w:tcPr>
            <w:tcW w:w="1531" w:type="dxa"/>
            <w:tcBorders>
              <w:bottom w:val="double" w:sz="2" w:space="0" w:color="000000"/>
              <w:right w:val="single" w:sz="4" w:space="0" w:color="000000"/>
            </w:tcBorders>
          </w:tcPr>
          <w:p w:rsidR="003D00E6" w:rsidRDefault="004D6E64">
            <w:pPr>
              <w:pStyle w:val="TableParagraph"/>
              <w:ind w:left="134"/>
              <w:rPr>
                <w:rFonts w:ascii="Times New Roman"/>
                <w:sz w:val="20"/>
              </w:rPr>
            </w:pPr>
            <w:r>
              <w:rPr>
                <w:rFonts w:ascii="Times New Roman"/>
                <w:noProof/>
                <w:sz w:val="20"/>
                <w:lang w:eastAsia="bg-BG"/>
              </w:rPr>
              <w:drawing>
                <wp:inline distT="0" distB="0" distL="0" distR="0">
                  <wp:extent cx="695450" cy="90725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95450" cy="907256"/>
                          </a:xfrm>
                          <a:prstGeom prst="rect">
                            <a:avLst/>
                          </a:prstGeom>
                        </pic:spPr>
                      </pic:pic>
                    </a:graphicData>
                  </a:graphic>
                </wp:inline>
              </w:drawing>
            </w:r>
          </w:p>
        </w:tc>
        <w:tc>
          <w:tcPr>
            <w:tcW w:w="4928" w:type="dxa"/>
            <w:tcBorders>
              <w:left w:val="single" w:sz="4" w:space="0" w:color="000000"/>
              <w:bottom w:val="double" w:sz="2" w:space="0" w:color="000000"/>
            </w:tcBorders>
          </w:tcPr>
          <w:p w:rsidR="003D00E6" w:rsidRDefault="003D00E6">
            <w:pPr>
              <w:pStyle w:val="TableParagraph"/>
              <w:spacing w:before="1"/>
              <w:rPr>
                <w:rFonts w:ascii="Times New Roman"/>
                <w:sz w:val="21"/>
              </w:rPr>
            </w:pPr>
          </w:p>
          <w:p w:rsidR="003D00E6" w:rsidRDefault="004D6E64">
            <w:pPr>
              <w:pStyle w:val="TableParagraph"/>
              <w:spacing w:before="1"/>
              <w:ind w:left="105"/>
              <w:rPr>
                <w:b/>
                <w:sz w:val="20"/>
              </w:rPr>
            </w:pPr>
            <w:r>
              <w:rPr>
                <w:b/>
                <w:sz w:val="20"/>
              </w:rPr>
              <w:t>РЕПУБЛИКА</w:t>
            </w:r>
            <w:r>
              <w:rPr>
                <w:b/>
                <w:spacing w:val="-5"/>
                <w:sz w:val="20"/>
              </w:rPr>
              <w:t xml:space="preserve"> </w:t>
            </w:r>
            <w:r>
              <w:rPr>
                <w:b/>
                <w:sz w:val="20"/>
              </w:rPr>
              <w:t>БЪЛГАРИЯ</w:t>
            </w:r>
          </w:p>
          <w:p w:rsidR="003D00E6" w:rsidRDefault="003D00E6">
            <w:pPr>
              <w:pStyle w:val="TableParagraph"/>
              <w:rPr>
                <w:rFonts w:ascii="Times New Roman"/>
                <w:sz w:val="24"/>
              </w:rPr>
            </w:pPr>
          </w:p>
          <w:p w:rsidR="003D00E6" w:rsidRDefault="004D6E64">
            <w:pPr>
              <w:pStyle w:val="TableParagraph"/>
              <w:spacing w:before="210"/>
              <w:ind w:left="105"/>
              <w:rPr>
                <w:b/>
                <w:sz w:val="20"/>
              </w:rPr>
            </w:pPr>
            <w:r>
              <w:rPr>
                <w:b/>
                <w:sz w:val="20"/>
              </w:rPr>
              <w:t>Агенция</w:t>
            </w:r>
            <w:r>
              <w:rPr>
                <w:b/>
                <w:spacing w:val="-5"/>
                <w:sz w:val="20"/>
              </w:rPr>
              <w:t xml:space="preserve"> </w:t>
            </w:r>
            <w:r>
              <w:rPr>
                <w:b/>
                <w:sz w:val="20"/>
              </w:rPr>
              <w:t>за</w:t>
            </w:r>
            <w:r>
              <w:rPr>
                <w:b/>
                <w:spacing w:val="-6"/>
                <w:sz w:val="20"/>
              </w:rPr>
              <w:t xml:space="preserve"> </w:t>
            </w:r>
            <w:r>
              <w:rPr>
                <w:b/>
                <w:sz w:val="20"/>
              </w:rPr>
              <w:t>социално</w:t>
            </w:r>
            <w:r>
              <w:rPr>
                <w:b/>
                <w:spacing w:val="-4"/>
                <w:sz w:val="20"/>
              </w:rPr>
              <w:t xml:space="preserve"> </w:t>
            </w:r>
            <w:r>
              <w:rPr>
                <w:b/>
                <w:sz w:val="20"/>
              </w:rPr>
              <w:t>подпомагане</w:t>
            </w:r>
          </w:p>
        </w:tc>
        <w:tc>
          <w:tcPr>
            <w:tcW w:w="2629" w:type="dxa"/>
            <w:tcBorders>
              <w:bottom w:val="double" w:sz="2" w:space="0" w:color="000000"/>
            </w:tcBorders>
          </w:tcPr>
          <w:p w:rsidR="003D00E6" w:rsidRDefault="004D6E64">
            <w:pPr>
              <w:pStyle w:val="TableParagraph"/>
              <w:ind w:left="779"/>
              <w:rPr>
                <w:rFonts w:ascii="Times New Roman"/>
                <w:sz w:val="20"/>
              </w:rPr>
            </w:pPr>
            <w:r>
              <w:rPr>
                <w:rFonts w:ascii="Times New Roman"/>
                <w:noProof/>
                <w:sz w:val="20"/>
                <w:lang w:eastAsia="bg-BG"/>
              </w:rPr>
              <w:drawing>
                <wp:inline distT="0" distB="0" distL="0" distR="0">
                  <wp:extent cx="1105309" cy="98907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105309" cy="989076"/>
                          </a:xfrm>
                          <a:prstGeom prst="rect">
                            <a:avLst/>
                          </a:prstGeom>
                        </pic:spPr>
                      </pic:pic>
                    </a:graphicData>
                  </a:graphic>
                </wp:inline>
              </w:drawing>
            </w:r>
          </w:p>
        </w:tc>
      </w:tr>
    </w:tbl>
    <w:p w:rsidR="003D00E6" w:rsidRDefault="003D00E6">
      <w:pPr>
        <w:pStyle w:val="BodyText"/>
        <w:rPr>
          <w:rFonts w:ascii="Times New Roman"/>
        </w:rPr>
      </w:pPr>
    </w:p>
    <w:p w:rsidR="003D00E6" w:rsidRDefault="003D00E6">
      <w:pPr>
        <w:pStyle w:val="BodyText"/>
        <w:spacing w:before="5"/>
        <w:rPr>
          <w:rFonts w:ascii="Times New Roman"/>
          <w:sz w:val="23"/>
        </w:rPr>
      </w:pPr>
    </w:p>
    <w:p w:rsidR="003D00E6" w:rsidRDefault="004D6E64">
      <w:pPr>
        <w:pStyle w:val="Heading2"/>
        <w:ind w:left="5073" w:firstLine="0"/>
      </w:pPr>
      <w:r>
        <w:t>УТВЪРДИЛ:</w:t>
      </w:r>
    </w:p>
    <w:p w:rsidR="003D00E6" w:rsidRDefault="004D6E64" w:rsidP="001A0AE4">
      <w:pPr>
        <w:spacing w:before="122"/>
        <w:ind w:left="5073"/>
        <w:rPr>
          <w:b/>
          <w:sz w:val="29"/>
        </w:rPr>
      </w:pPr>
      <w:r>
        <w:rPr>
          <w:b/>
          <w:sz w:val="20"/>
        </w:rPr>
        <w:t>Дата:</w:t>
      </w:r>
    </w:p>
    <w:p w:rsidR="003D00E6" w:rsidRPr="00CD664E" w:rsidRDefault="007438FB" w:rsidP="00120F1A">
      <w:pPr>
        <w:pStyle w:val="Heading1"/>
        <w:tabs>
          <w:tab w:val="left" w:pos="8911"/>
        </w:tabs>
        <w:ind w:left="5073"/>
        <w:rPr>
          <w:rFonts w:ascii="Segoe UI" w:hAnsi="Segoe UI"/>
          <w:sz w:val="16"/>
          <w:u w:val="none"/>
        </w:rPr>
      </w:pPr>
      <w:r>
        <w:rPr>
          <w:rFonts w:ascii="Segoe UI" w:hAnsi="Segoe UI"/>
          <w:sz w:val="16"/>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551AB6D8-4E15-417B-B5A5-AC350734DB85}" provid="{00000000-0000-0000-0000-000000000000}" o:suggestedsigner="АНИТА КИРИЛОВА" o:suggestedsigner2="ДИРЕКТОР ДСП-ПЕРНИК" issignatureline="t"/>
          </v:shape>
        </w:pict>
      </w:r>
    </w:p>
    <w:p w:rsidR="003D00E6" w:rsidRDefault="003D00E6">
      <w:pPr>
        <w:pStyle w:val="BodyText"/>
        <w:rPr>
          <w:rFonts w:ascii="Segoe UI"/>
          <w:sz w:val="22"/>
        </w:rPr>
      </w:pPr>
    </w:p>
    <w:p w:rsidR="003D00E6" w:rsidRDefault="003D00E6">
      <w:pPr>
        <w:pStyle w:val="BodyText"/>
        <w:rPr>
          <w:rFonts w:ascii="Segoe UI"/>
          <w:sz w:val="22"/>
        </w:rPr>
      </w:pPr>
    </w:p>
    <w:p w:rsidR="003D00E6" w:rsidRDefault="003D00E6">
      <w:pPr>
        <w:pStyle w:val="BodyText"/>
        <w:rPr>
          <w:rFonts w:ascii="Segoe UI"/>
          <w:sz w:val="22"/>
        </w:rPr>
      </w:pPr>
    </w:p>
    <w:p w:rsidR="003D00E6" w:rsidRDefault="003D00E6">
      <w:pPr>
        <w:pStyle w:val="BodyText"/>
        <w:rPr>
          <w:rFonts w:ascii="Segoe UI"/>
          <w:sz w:val="22"/>
        </w:rPr>
      </w:pPr>
    </w:p>
    <w:p w:rsidR="003D00E6" w:rsidRDefault="003D00E6">
      <w:pPr>
        <w:pStyle w:val="BodyText"/>
        <w:rPr>
          <w:rFonts w:ascii="Segoe UI"/>
          <w:sz w:val="22"/>
        </w:rPr>
      </w:pPr>
    </w:p>
    <w:p w:rsidR="003D00E6" w:rsidRDefault="003D00E6">
      <w:pPr>
        <w:pStyle w:val="BodyText"/>
        <w:spacing w:before="5"/>
        <w:rPr>
          <w:rFonts w:ascii="Segoe UI"/>
          <w:sz w:val="27"/>
        </w:rPr>
      </w:pPr>
    </w:p>
    <w:p w:rsidR="003D00E6" w:rsidRDefault="004D6E64">
      <w:pPr>
        <w:ind w:left="2661" w:right="3012"/>
        <w:jc w:val="center"/>
        <w:rPr>
          <w:b/>
          <w:sz w:val="24"/>
        </w:rPr>
      </w:pPr>
      <w:r>
        <w:rPr>
          <w:b/>
          <w:sz w:val="24"/>
        </w:rPr>
        <w:t>ДОКУМЕНТАЦИЯ</w:t>
      </w:r>
    </w:p>
    <w:p w:rsidR="003D00E6" w:rsidRDefault="003D00E6">
      <w:pPr>
        <w:pStyle w:val="BodyText"/>
        <w:rPr>
          <w:b/>
          <w:sz w:val="28"/>
        </w:rPr>
      </w:pPr>
    </w:p>
    <w:p w:rsidR="003D00E6" w:rsidRDefault="003D00E6">
      <w:pPr>
        <w:pStyle w:val="BodyText"/>
        <w:rPr>
          <w:b/>
          <w:sz w:val="28"/>
        </w:rPr>
      </w:pPr>
    </w:p>
    <w:p w:rsidR="003D00E6" w:rsidRDefault="004D6E64">
      <w:pPr>
        <w:pStyle w:val="Heading2"/>
        <w:spacing w:before="245" w:line="360" w:lineRule="auto"/>
        <w:ind w:left="651" w:right="1009" w:firstLine="4"/>
        <w:jc w:val="center"/>
      </w:pPr>
      <w:r>
        <w:t xml:space="preserve">за продажба </w:t>
      </w:r>
      <w:r w:rsidR="00FE3562">
        <w:t>до явяване на първи по ред кандидат</w:t>
      </w:r>
      <w:r>
        <w:t xml:space="preserve"> на движима вещ –частна</w:t>
      </w:r>
      <w:r w:rsidR="00CB4F77">
        <w:t xml:space="preserve"> </w:t>
      </w:r>
      <w:bookmarkStart w:id="0" w:name="_GoBack"/>
      <w:bookmarkEnd w:id="0"/>
      <w:r>
        <w:rPr>
          <w:spacing w:val="-66"/>
        </w:rPr>
        <w:t xml:space="preserve"> </w:t>
      </w:r>
      <w:r>
        <w:t>държавна</w:t>
      </w:r>
      <w:r>
        <w:rPr>
          <w:spacing w:val="-9"/>
        </w:rPr>
        <w:t xml:space="preserve"> </w:t>
      </w:r>
      <w:r>
        <w:t>собс</w:t>
      </w:r>
      <w:r w:rsidR="006939F0">
        <w:t>т</w:t>
      </w:r>
      <w:r>
        <w:t>веност:</w:t>
      </w:r>
      <w:r w:rsidR="007E1E24">
        <w:t xml:space="preserve"> бракуван и свален от регистрация</w:t>
      </w:r>
      <w:r>
        <w:rPr>
          <w:spacing w:val="-5"/>
        </w:rPr>
        <w:t xml:space="preserve"> </w:t>
      </w:r>
      <w:r>
        <w:t>лек</w:t>
      </w:r>
      <w:r>
        <w:rPr>
          <w:spacing w:val="-4"/>
        </w:rPr>
        <w:t xml:space="preserve"> </w:t>
      </w:r>
      <w:r>
        <w:t>автомобил</w:t>
      </w:r>
      <w:r>
        <w:rPr>
          <w:spacing w:val="-5"/>
        </w:rPr>
        <w:t xml:space="preserve"> </w:t>
      </w:r>
      <w:r w:rsidR="001A0AE4">
        <w:t>ОПЕЛ</w:t>
      </w:r>
      <w:r>
        <w:t>,</w:t>
      </w:r>
      <w:r>
        <w:rPr>
          <w:spacing w:val="-7"/>
        </w:rPr>
        <w:t xml:space="preserve"> </w:t>
      </w:r>
      <w:r>
        <w:t>модел</w:t>
      </w:r>
      <w:r>
        <w:rPr>
          <w:spacing w:val="-5"/>
        </w:rPr>
        <w:t xml:space="preserve"> </w:t>
      </w:r>
      <w:r>
        <w:t>„</w:t>
      </w:r>
      <w:r w:rsidR="006939F0">
        <w:t xml:space="preserve"> </w:t>
      </w:r>
      <w:r w:rsidR="001A0AE4">
        <w:t>Корса</w:t>
      </w:r>
      <w:r>
        <w:t>“,</w:t>
      </w:r>
      <w:r>
        <w:rPr>
          <w:spacing w:val="-65"/>
        </w:rPr>
        <w:t xml:space="preserve"> </w:t>
      </w:r>
      <w:r>
        <w:t>собственост</w:t>
      </w:r>
      <w:r>
        <w:rPr>
          <w:spacing w:val="-4"/>
        </w:rPr>
        <w:t xml:space="preserve"> </w:t>
      </w:r>
      <w:r>
        <w:t>на Агенция за</w:t>
      </w:r>
      <w:r>
        <w:rPr>
          <w:spacing w:val="-3"/>
        </w:rPr>
        <w:t xml:space="preserve"> </w:t>
      </w:r>
      <w:r>
        <w:t>социално</w:t>
      </w:r>
      <w:r>
        <w:rPr>
          <w:spacing w:val="1"/>
        </w:rPr>
        <w:t xml:space="preserve"> </w:t>
      </w:r>
      <w:r>
        <w:t>подпомагане</w:t>
      </w:r>
    </w:p>
    <w:p w:rsidR="003D00E6" w:rsidRDefault="003D00E6">
      <w:pPr>
        <w:pStyle w:val="BodyText"/>
        <w:rPr>
          <w:b/>
          <w:sz w:val="24"/>
        </w:rPr>
      </w:pPr>
    </w:p>
    <w:p w:rsidR="003D00E6" w:rsidRDefault="003D00E6">
      <w:pPr>
        <w:pStyle w:val="BodyText"/>
        <w:rPr>
          <w:b/>
          <w:sz w:val="24"/>
        </w:rPr>
      </w:pPr>
    </w:p>
    <w:p w:rsidR="003D00E6" w:rsidRDefault="003D00E6">
      <w:pPr>
        <w:pStyle w:val="BodyText"/>
        <w:rPr>
          <w:b/>
          <w:sz w:val="24"/>
        </w:rPr>
      </w:pPr>
    </w:p>
    <w:p w:rsidR="003D00E6" w:rsidRDefault="003D00E6">
      <w:pPr>
        <w:pStyle w:val="BodyText"/>
        <w:rPr>
          <w:b/>
          <w:sz w:val="24"/>
        </w:rPr>
      </w:pPr>
    </w:p>
    <w:p w:rsidR="003D00E6" w:rsidRDefault="003D00E6">
      <w:pPr>
        <w:pStyle w:val="BodyText"/>
        <w:rPr>
          <w:b/>
          <w:sz w:val="24"/>
        </w:rPr>
      </w:pPr>
    </w:p>
    <w:p w:rsidR="003D00E6" w:rsidRDefault="003D00E6">
      <w:pPr>
        <w:pStyle w:val="BodyText"/>
        <w:rPr>
          <w:b/>
          <w:sz w:val="24"/>
        </w:rPr>
      </w:pPr>
    </w:p>
    <w:p w:rsidR="003D00E6" w:rsidRDefault="003D00E6">
      <w:pPr>
        <w:pStyle w:val="BodyText"/>
        <w:rPr>
          <w:b/>
          <w:sz w:val="24"/>
        </w:rPr>
      </w:pPr>
    </w:p>
    <w:p w:rsidR="003D00E6" w:rsidRDefault="003D00E6">
      <w:pPr>
        <w:pStyle w:val="BodyText"/>
        <w:rPr>
          <w:b/>
          <w:sz w:val="24"/>
        </w:rPr>
      </w:pPr>
    </w:p>
    <w:p w:rsidR="003D00E6" w:rsidRDefault="003D00E6">
      <w:pPr>
        <w:pStyle w:val="BodyText"/>
        <w:rPr>
          <w:b/>
          <w:sz w:val="24"/>
        </w:rPr>
      </w:pPr>
    </w:p>
    <w:p w:rsidR="003D00E6" w:rsidRDefault="003D00E6">
      <w:pPr>
        <w:pStyle w:val="BodyText"/>
        <w:rPr>
          <w:b/>
          <w:sz w:val="24"/>
        </w:rPr>
      </w:pPr>
    </w:p>
    <w:p w:rsidR="003D00E6" w:rsidRDefault="003D00E6">
      <w:pPr>
        <w:pStyle w:val="BodyText"/>
        <w:rPr>
          <w:b/>
          <w:sz w:val="24"/>
        </w:rPr>
      </w:pPr>
    </w:p>
    <w:p w:rsidR="003D00E6" w:rsidRDefault="003D00E6">
      <w:pPr>
        <w:pStyle w:val="BodyText"/>
        <w:rPr>
          <w:b/>
          <w:sz w:val="24"/>
        </w:rPr>
      </w:pPr>
    </w:p>
    <w:p w:rsidR="003D00E6" w:rsidRDefault="003D00E6">
      <w:pPr>
        <w:pStyle w:val="BodyText"/>
        <w:spacing w:before="1"/>
        <w:rPr>
          <w:b/>
          <w:sz w:val="24"/>
        </w:rPr>
      </w:pPr>
    </w:p>
    <w:p w:rsidR="003D00E6" w:rsidRDefault="004D6E64">
      <w:pPr>
        <w:ind w:left="3278" w:right="3632"/>
        <w:jc w:val="center"/>
        <w:rPr>
          <w:b/>
          <w:sz w:val="20"/>
        </w:rPr>
      </w:pPr>
      <w:r>
        <w:rPr>
          <w:b/>
          <w:sz w:val="20"/>
        </w:rPr>
        <w:t>гр.</w:t>
      </w:r>
      <w:r>
        <w:rPr>
          <w:b/>
          <w:spacing w:val="-7"/>
          <w:sz w:val="20"/>
        </w:rPr>
        <w:t xml:space="preserve"> </w:t>
      </w:r>
      <w:r w:rsidR="001A0AE4">
        <w:rPr>
          <w:b/>
          <w:sz w:val="20"/>
        </w:rPr>
        <w:t>Перник</w:t>
      </w:r>
      <w:r>
        <w:rPr>
          <w:b/>
          <w:sz w:val="20"/>
        </w:rPr>
        <w:t>,202</w:t>
      </w:r>
      <w:r w:rsidR="00460597">
        <w:rPr>
          <w:b/>
          <w:sz w:val="20"/>
        </w:rPr>
        <w:t>3</w:t>
      </w:r>
      <w:r>
        <w:rPr>
          <w:b/>
          <w:sz w:val="20"/>
        </w:rPr>
        <w:t>г.</w:t>
      </w:r>
    </w:p>
    <w:p w:rsidR="003D00E6" w:rsidRDefault="003D00E6">
      <w:pPr>
        <w:jc w:val="center"/>
        <w:rPr>
          <w:sz w:val="20"/>
        </w:rPr>
        <w:sectPr w:rsidR="003D00E6">
          <w:footerReference w:type="default" r:id="rId10"/>
          <w:type w:val="continuous"/>
          <w:pgSz w:w="11910" w:h="16840"/>
          <w:pgMar w:top="1400" w:right="1300" w:bottom="1240" w:left="1300" w:header="720" w:footer="1054" w:gutter="0"/>
          <w:pgNumType w:start="1"/>
          <w:cols w:space="720"/>
        </w:sectPr>
      </w:pPr>
    </w:p>
    <w:p w:rsidR="003D00E6" w:rsidRDefault="004D6E64">
      <w:pPr>
        <w:pStyle w:val="Heading2"/>
        <w:spacing w:before="78"/>
        <w:ind w:left="3278" w:right="3632" w:firstLine="0"/>
        <w:jc w:val="center"/>
      </w:pPr>
      <w:r>
        <w:lastRenderedPageBreak/>
        <w:t>С</w:t>
      </w:r>
      <w:r>
        <w:rPr>
          <w:spacing w:val="-3"/>
        </w:rPr>
        <w:t xml:space="preserve"> </w:t>
      </w:r>
      <w:r>
        <w:t>Ъ</w:t>
      </w:r>
      <w:r>
        <w:rPr>
          <w:spacing w:val="-1"/>
        </w:rPr>
        <w:t xml:space="preserve"> </w:t>
      </w:r>
      <w:r>
        <w:t>Д Ъ Р</w:t>
      </w:r>
      <w:r>
        <w:rPr>
          <w:spacing w:val="-2"/>
        </w:rPr>
        <w:t xml:space="preserve"> </w:t>
      </w:r>
      <w:r>
        <w:t>Ж А</w:t>
      </w:r>
      <w:r>
        <w:rPr>
          <w:spacing w:val="-1"/>
        </w:rPr>
        <w:t xml:space="preserve"> </w:t>
      </w:r>
      <w:r>
        <w:t>Н И</w:t>
      </w:r>
      <w:r>
        <w:rPr>
          <w:spacing w:val="-3"/>
        </w:rPr>
        <w:t xml:space="preserve"> </w:t>
      </w:r>
      <w:r>
        <w:t>Е:</w:t>
      </w:r>
    </w:p>
    <w:p w:rsidR="003D00E6" w:rsidRDefault="003D00E6">
      <w:pPr>
        <w:pStyle w:val="BodyText"/>
        <w:rPr>
          <w:b/>
          <w:sz w:val="24"/>
        </w:rPr>
      </w:pPr>
    </w:p>
    <w:p w:rsidR="003D00E6" w:rsidRDefault="003D00E6">
      <w:pPr>
        <w:pStyle w:val="BodyText"/>
        <w:rPr>
          <w:b/>
          <w:sz w:val="24"/>
        </w:rPr>
      </w:pPr>
    </w:p>
    <w:p w:rsidR="003D00E6" w:rsidRDefault="003D00E6">
      <w:pPr>
        <w:pStyle w:val="BodyText"/>
        <w:spacing w:before="1"/>
        <w:rPr>
          <w:b/>
          <w:sz w:val="22"/>
        </w:rPr>
      </w:pPr>
    </w:p>
    <w:p w:rsidR="003D00E6" w:rsidRDefault="004D6E64">
      <w:pPr>
        <w:pStyle w:val="ListParagraph"/>
        <w:numPr>
          <w:ilvl w:val="0"/>
          <w:numId w:val="6"/>
        </w:numPr>
        <w:tabs>
          <w:tab w:val="left" w:pos="1196"/>
          <w:tab w:val="left" w:pos="1197"/>
        </w:tabs>
        <w:ind w:hanging="721"/>
        <w:rPr>
          <w:b/>
          <w:sz w:val="20"/>
        </w:rPr>
      </w:pPr>
      <w:r>
        <w:rPr>
          <w:b/>
          <w:sz w:val="20"/>
        </w:rPr>
        <w:t>Основание,</w:t>
      </w:r>
      <w:r>
        <w:rPr>
          <w:b/>
          <w:spacing w:val="-3"/>
          <w:sz w:val="20"/>
        </w:rPr>
        <w:t xml:space="preserve"> </w:t>
      </w:r>
      <w:r>
        <w:rPr>
          <w:b/>
          <w:sz w:val="20"/>
        </w:rPr>
        <w:t>предмет,</w:t>
      </w:r>
      <w:r>
        <w:rPr>
          <w:b/>
          <w:spacing w:val="-3"/>
          <w:sz w:val="20"/>
        </w:rPr>
        <w:t xml:space="preserve"> </w:t>
      </w:r>
      <w:r>
        <w:rPr>
          <w:b/>
          <w:sz w:val="20"/>
        </w:rPr>
        <w:t>вид</w:t>
      </w:r>
      <w:r>
        <w:rPr>
          <w:b/>
          <w:spacing w:val="-6"/>
          <w:sz w:val="20"/>
        </w:rPr>
        <w:t xml:space="preserve"> </w:t>
      </w:r>
      <w:r>
        <w:rPr>
          <w:b/>
          <w:sz w:val="20"/>
        </w:rPr>
        <w:t>и</w:t>
      </w:r>
      <w:r>
        <w:rPr>
          <w:b/>
          <w:spacing w:val="-2"/>
          <w:sz w:val="20"/>
        </w:rPr>
        <w:t xml:space="preserve"> </w:t>
      </w:r>
      <w:r>
        <w:rPr>
          <w:b/>
          <w:sz w:val="20"/>
        </w:rPr>
        <w:t>начална</w:t>
      </w:r>
      <w:r>
        <w:rPr>
          <w:b/>
          <w:spacing w:val="-3"/>
          <w:sz w:val="20"/>
        </w:rPr>
        <w:t xml:space="preserve"> </w:t>
      </w:r>
      <w:r>
        <w:rPr>
          <w:b/>
          <w:sz w:val="20"/>
        </w:rPr>
        <w:t>цена</w:t>
      </w:r>
    </w:p>
    <w:p w:rsidR="003D00E6" w:rsidRDefault="004D6E64">
      <w:pPr>
        <w:pStyle w:val="ListParagraph"/>
        <w:numPr>
          <w:ilvl w:val="0"/>
          <w:numId w:val="5"/>
        </w:numPr>
        <w:tabs>
          <w:tab w:val="left" w:pos="837"/>
        </w:tabs>
        <w:spacing w:before="122"/>
        <w:ind w:hanging="361"/>
        <w:rPr>
          <w:sz w:val="20"/>
        </w:rPr>
      </w:pPr>
      <w:r>
        <w:rPr>
          <w:sz w:val="20"/>
        </w:rPr>
        <w:t>Основание</w:t>
      </w:r>
      <w:r>
        <w:rPr>
          <w:spacing w:val="-5"/>
          <w:sz w:val="20"/>
        </w:rPr>
        <w:t xml:space="preserve"> </w:t>
      </w:r>
      <w:r>
        <w:rPr>
          <w:sz w:val="20"/>
        </w:rPr>
        <w:t>за</w:t>
      </w:r>
      <w:r>
        <w:rPr>
          <w:spacing w:val="-4"/>
          <w:sz w:val="20"/>
        </w:rPr>
        <w:t xml:space="preserve"> </w:t>
      </w:r>
      <w:r>
        <w:rPr>
          <w:sz w:val="20"/>
        </w:rPr>
        <w:t>провеждане</w:t>
      </w:r>
      <w:r w:rsidR="00FE3562">
        <w:rPr>
          <w:sz w:val="20"/>
        </w:rPr>
        <w:t>.</w:t>
      </w:r>
    </w:p>
    <w:p w:rsidR="003D00E6" w:rsidRPr="002C386D" w:rsidRDefault="004D6E64">
      <w:pPr>
        <w:pStyle w:val="ListParagraph"/>
        <w:numPr>
          <w:ilvl w:val="0"/>
          <w:numId w:val="5"/>
        </w:numPr>
        <w:tabs>
          <w:tab w:val="left" w:pos="837"/>
        </w:tabs>
        <w:spacing w:before="121"/>
        <w:ind w:hanging="361"/>
        <w:rPr>
          <w:sz w:val="20"/>
        </w:rPr>
      </w:pPr>
      <w:r>
        <w:rPr>
          <w:sz w:val="20"/>
        </w:rPr>
        <w:t>Предмет</w:t>
      </w:r>
      <w:r w:rsidR="002C386D" w:rsidRPr="002C386D">
        <w:rPr>
          <w:spacing w:val="-4"/>
          <w:sz w:val="20"/>
        </w:rPr>
        <w:t xml:space="preserve"> </w:t>
      </w:r>
      <w:r w:rsidR="002C386D">
        <w:rPr>
          <w:spacing w:val="-4"/>
          <w:sz w:val="20"/>
        </w:rPr>
        <w:t>на процедурата</w:t>
      </w:r>
      <w:r w:rsidR="00FE3562">
        <w:rPr>
          <w:spacing w:val="-4"/>
          <w:sz w:val="20"/>
        </w:rPr>
        <w:t>.</w:t>
      </w:r>
    </w:p>
    <w:p w:rsidR="002C386D" w:rsidRDefault="002C386D">
      <w:pPr>
        <w:pStyle w:val="ListParagraph"/>
        <w:numPr>
          <w:ilvl w:val="0"/>
          <w:numId w:val="5"/>
        </w:numPr>
        <w:tabs>
          <w:tab w:val="left" w:pos="837"/>
        </w:tabs>
        <w:spacing w:before="121"/>
        <w:ind w:hanging="361"/>
        <w:rPr>
          <w:sz w:val="20"/>
        </w:rPr>
      </w:pPr>
      <w:r>
        <w:rPr>
          <w:spacing w:val="-4"/>
          <w:sz w:val="20"/>
        </w:rPr>
        <w:t>Вид на процедурата.</w:t>
      </w:r>
    </w:p>
    <w:p w:rsidR="003D00E6" w:rsidRDefault="00FE3562">
      <w:pPr>
        <w:pStyle w:val="ListParagraph"/>
        <w:numPr>
          <w:ilvl w:val="0"/>
          <w:numId w:val="5"/>
        </w:numPr>
        <w:tabs>
          <w:tab w:val="left" w:pos="837"/>
        </w:tabs>
        <w:spacing w:before="122"/>
        <w:ind w:hanging="361"/>
        <w:rPr>
          <w:sz w:val="20"/>
        </w:rPr>
      </w:pPr>
      <w:r>
        <w:rPr>
          <w:sz w:val="20"/>
        </w:rPr>
        <w:t>Ц</w:t>
      </w:r>
      <w:r w:rsidR="004D6E64">
        <w:rPr>
          <w:sz w:val="20"/>
        </w:rPr>
        <w:t>ена</w:t>
      </w:r>
      <w:r>
        <w:rPr>
          <w:sz w:val="20"/>
        </w:rPr>
        <w:t>.</w:t>
      </w:r>
    </w:p>
    <w:p w:rsidR="003D00E6" w:rsidRDefault="003D00E6">
      <w:pPr>
        <w:pStyle w:val="BodyText"/>
        <w:rPr>
          <w:sz w:val="24"/>
        </w:rPr>
      </w:pPr>
    </w:p>
    <w:p w:rsidR="003D00E6" w:rsidRDefault="003D00E6">
      <w:pPr>
        <w:pStyle w:val="BodyText"/>
        <w:rPr>
          <w:sz w:val="24"/>
        </w:rPr>
      </w:pPr>
    </w:p>
    <w:p w:rsidR="003D00E6" w:rsidRDefault="003D00E6">
      <w:pPr>
        <w:pStyle w:val="BodyText"/>
        <w:rPr>
          <w:sz w:val="22"/>
        </w:rPr>
      </w:pPr>
    </w:p>
    <w:p w:rsidR="003D00E6" w:rsidRDefault="004D6E64">
      <w:pPr>
        <w:pStyle w:val="Heading2"/>
        <w:numPr>
          <w:ilvl w:val="0"/>
          <w:numId w:val="6"/>
        </w:numPr>
        <w:tabs>
          <w:tab w:val="left" w:pos="1196"/>
          <w:tab w:val="left" w:pos="1197"/>
        </w:tabs>
        <w:ind w:hanging="721"/>
      </w:pPr>
      <w:r>
        <w:t>Условия</w:t>
      </w:r>
      <w:r>
        <w:rPr>
          <w:spacing w:val="-3"/>
        </w:rPr>
        <w:t xml:space="preserve"> </w:t>
      </w:r>
      <w:r>
        <w:t>и</w:t>
      </w:r>
      <w:r>
        <w:rPr>
          <w:spacing w:val="-1"/>
        </w:rPr>
        <w:t xml:space="preserve"> </w:t>
      </w:r>
      <w:r>
        <w:t>процедура</w:t>
      </w:r>
      <w:r>
        <w:rPr>
          <w:spacing w:val="-5"/>
        </w:rPr>
        <w:t xml:space="preserve"> </w:t>
      </w:r>
      <w:r>
        <w:t>за</w:t>
      </w:r>
      <w:r>
        <w:rPr>
          <w:spacing w:val="-5"/>
        </w:rPr>
        <w:t xml:space="preserve"> </w:t>
      </w:r>
      <w:r>
        <w:t>провеждане</w:t>
      </w:r>
      <w:r>
        <w:rPr>
          <w:spacing w:val="-1"/>
        </w:rPr>
        <w:t xml:space="preserve"> </w:t>
      </w:r>
    </w:p>
    <w:p w:rsidR="003D00E6" w:rsidRDefault="004D6E64">
      <w:pPr>
        <w:pStyle w:val="ListParagraph"/>
        <w:numPr>
          <w:ilvl w:val="0"/>
          <w:numId w:val="4"/>
        </w:numPr>
        <w:tabs>
          <w:tab w:val="left" w:pos="837"/>
        </w:tabs>
        <w:spacing w:before="120"/>
        <w:ind w:hanging="361"/>
        <w:rPr>
          <w:sz w:val="20"/>
        </w:rPr>
      </w:pPr>
      <w:r>
        <w:rPr>
          <w:sz w:val="20"/>
        </w:rPr>
        <w:t>Получаване</w:t>
      </w:r>
      <w:r>
        <w:rPr>
          <w:spacing w:val="-4"/>
          <w:sz w:val="20"/>
        </w:rPr>
        <w:t xml:space="preserve"> </w:t>
      </w:r>
      <w:r>
        <w:rPr>
          <w:sz w:val="20"/>
        </w:rPr>
        <w:t>на</w:t>
      </w:r>
      <w:r>
        <w:rPr>
          <w:spacing w:val="-4"/>
          <w:sz w:val="20"/>
        </w:rPr>
        <w:t xml:space="preserve"> </w:t>
      </w:r>
      <w:r>
        <w:rPr>
          <w:sz w:val="20"/>
        </w:rPr>
        <w:t>документация</w:t>
      </w:r>
      <w:r w:rsidR="00FE3562">
        <w:rPr>
          <w:sz w:val="20"/>
        </w:rPr>
        <w:t>та.</w:t>
      </w:r>
    </w:p>
    <w:p w:rsidR="003D00E6" w:rsidRDefault="00FE3562">
      <w:pPr>
        <w:pStyle w:val="ListParagraph"/>
        <w:numPr>
          <w:ilvl w:val="0"/>
          <w:numId w:val="4"/>
        </w:numPr>
        <w:tabs>
          <w:tab w:val="left" w:pos="837"/>
        </w:tabs>
        <w:spacing w:before="122"/>
        <w:ind w:hanging="361"/>
        <w:rPr>
          <w:sz w:val="20"/>
        </w:rPr>
      </w:pPr>
      <w:r>
        <w:rPr>
          <w:sz w:val="20"/>
        </w:rPr>
        <w:t>Срок и място за получаване на ценовите предложения.</w:t>
      </w:r>
    </w:p>
    <w:p w:rsidR="003D00E6" w:rsidRDefault="004D6E64">
      <w:pPr>
        <w:pStyle w:val="ListParagraph"/>
        <w:numPr>
          <w:ilvl w:val="0"/>
          <w:numId w:val="4"/>
        </w:numPr>
        <w:tabs>
          <w:tab w:val="left" w:pos="837"/>
        </w:tabs>
        <w:spacing w:before="122"/>
        <w:ind w:hanging="361"/>
        <w:rPr>
          <w:sz w:val="20"/>
        </w:rPr>
      </w:pPr>
      <w:r>
        <w:rPr>
          <w:sz w:val="20"/>
        </w:rPr>
        <w:t>Изисквания</w:t>
      </w:r>
      <w:r>
        <w:rPr>
          <w:spacing w:val="-7"/>
          <w:sz w:val="20"/>
        </w:rPr>
        <w:t xml:space="preserve"> </w:t>
      </w:r>
      <w:r>
        <w:rPr>
          <w:sz w:val="20"/>
        </w:rPr>
        <w:t>към</w:t>
      </w:r>
      <w:r>
        <w:rPr>
          <w:spacing w:val="-6"/>
          <w:sz w:val="20"/>
        </w:rPr>
        <w:t xml:space="preserve"> </w:t>
      </w:r>
      <w:r>
        <w:rPr>
          <w:sz w:val="20"/>
        </w:rPr>
        <w:t>участниците</w:t>
      </w:r>
    </w:p>
    <w:p w:rsidR="003D00E6" w:rsidRDefault="004D6E64">
      <w:pPr>
        <w:pStyle w:val="ListParagraph"/>
        <w:numPr>
          <w:ilvl w:val="0"/>
          <w:numId w:val="4"/>
        </w:numPr>
        <w:tabs>
          <w:tab w:val="left" w:pos="837"/>
        </w:tabs>
        <w:spacing w:before="121"/>
        <w:ind w:hanging="361"/>
        <w:rPr>
          <w:sz w:val="20"/>
        </w:rPr>
      </w:pPr>
      <w:r>
        <w:rPr>
          <w:sz w:val="20"/>
        </w:rPr>
        <w:t>Необходими</w:t>
      </w:r>
      <w:r>
        <w:rPr>
          <w:spacing w:val="-4"/>
          <w:sz w:val="20"/>
        </w:rPr>
        <w:t xml:space="preserve"> </w:t>
      </w:r>
      <w:r>
        <w:rPr>
          <w:sz w:val="20"/>
        </w:rPr>
        <w:t>документи</w:t>
      </w:r>
      <w:r>
        <w:rPr>
          <w:spacing w:val="-3"/>
          <w:sz w:val="20"/>
        </w:rPr>
        <w:t xml:space="preserve"> </w:t>
      </w:r>
      <w:r>
        <w:rPr>
          <w:sz w:val="20"/>
        </w:rPr>
        <w:t>за</w:t>
      </w:r>
      <w:r>
        <w:rPr>
          <w:spacing w:val="-5"/>
          <w:sz w:val="20"/>
        </w:rPr>
        <w:t xml:space="preserve"> </w:t>
      </w:r>
      <w:r>
        <w:rPr>
          <w:sz w:val="20"/>
        </w:rPr>
        <w:t>участие</w:t>
      </w:r>
    </w:p>
    <w:p w:rsidR="003D00E6" w:rsidRDefault="004D6E64">
      <w:pPr>
        <w:pStyle w:val="ListParagraph"/>
        <w:numPr>
          <w:ilvl w:val="0"/>
          <w:numId w:val="4"/>
        </w:numPr>
        <w:tabs>
          <w:tab w:val="left" w:pos="837"/>
        </w:tabs>
        <w:spacing w:before="122"/>
        <w:ind w:hanging="361"/>
        <w:rPr>
          <w:sz w:val="20"/>
        </w:rPr>
      </w:pPr>
      <w:r>
        <w:rPr>
          <w:sz w:val="20"/>
        </w:rPr>
        <w:t>Процедура</w:t>
      </w:r>
      <w:r>
        <w:rPr>
          <w:spacing w:val="-3"/>
          <w:sz w:val="20"/>
        </w:rPr>
        <w:t xml:space="preserve"> </w:t>
      </w:r>
      <w:r>
        <w:rPr>
          <w:sz w:val="20"/>
        </w:rPr>
        <w:t>за</w:t>
      </w:r>
      <w:r>
        <w:rPr>
          <w:spacing w:val="-4"/>
          <w:sz w:val="20"/>
        </w:rPr>
        <w:t xml:space="preserve"> </w:t>
      </w:r>
      <w:r>
        <w:rPr>
          <w:sz w:val="20"/>
        </w:rPr>
        <w:t>провеждане</w:t>
      </w:r>
      <w:r>
        <w:rPr>
          <w:spacing w:val="-5"/>
          <w:sz w:val="20"/>
        </w:rPr>
        <w:t xml:space="preserve"> </w:t>
      </w:r>
    </w:p>
    <w:p w:rsidR="003D00E6" w:rsidRDefault="003D00E6">
      <w:pPr>
        <w:pStyle w:val="BodyText"/>
        <w:rPr>
          <w:sz w:val="24"/>
        </w:rPr>
      </w:pPr>
    </w:p>
    <w:p w:rsidR="003D00E6" w:rsidRDefault="003D00E6">
      <w:pPr>
        <w:pStyle w:val="BodyText"/>
        <w:rPr>
          <w:sz w:val="24"/>
        </w:rPr>
      </w:pPr>
    </w:p>
    <w:p w:rsidR="003D00E6" w:rsidRDefault="003D00E6">
      <w:pPr>
        <w:pStyle w:val="BodyText"/>
        <w:spacing w:before="1"/>
        <w:rPr>
          <w:sz w:val="22"/>
        </w:rPr>
      </w:pPr>
    </w:p>
    <w:p w:rsidR="003D00E6" w:rsidRDefault="004D6E64">
      <w:pPr>
        <w:pStyle w:val="Heading2"/>
        <w:numPr>
          <w:ilvl w:val="0"/>
          <w:numId w:val="6"/>
        </w:numPr>
        <w:tabs>
          <w:tab w:val="left" w:pos="1196"/>
          <w:tab w:val="left" w:pos="1197"/>
        </w:tabs>
        <w:ind w:hanging="721"/>
      </w:pPr>
      <w:r>
        <w:t>Приложения:</w:t>
      </w:r>
    </w:p>
    <w:p w:rsidR="00FE3562" w:rsidRDefault="00FE3562">
      <w:pPr>
        <w:pStyle w:val="ListParagraph"/>
        <w:numPr>
          <w:ilvl w:val="0"/>
          <w:numId w:val="3"/>
        </w:numPr>
        <w:tabs>
          <w:tab w:val="left" w:pos="837"/>
        </w:tabs>
        <w:spacing w:before="121"/>
        <w:ind w:hanging="361"/>
        <w:rPr>
          <w:sz w:val="20"/>
        </w:rPr>
      </w:pPr>
      <w:r>
        <w:rPr>
          <w:sz w:val="20"/>
        </w:rPr>
        <w:t>Ценово</w:t>
      </w:r>
      <w:r>
        <w:rPr>
          <w:spacing w:val="-7"/>
          <w:sz w:val="20"/>
        </w:rPr>
        <w:t xml:space="preserve"> </w:t>
      </w:r>
      <w:r>
        <w:rPr>
          <w:sz w:val="20"/>
        </w:rPr>
        <w:t xml:space="preserve">предложение </w:t>
      </w:r>
    </w:p>
    <w:p w:rsidR="003D00E6" w:rsidRDefault="004D6E64">
      <w:pPr>
        <w:pStyle w:val="ListParagraph"/>
        <w:numPr>
          <w:ilvl w:val="0"/>
          <w:numId w:val="3"/>
        </w:numPr>
        <w:tabs>
          <w:tab w:val="left" w:pos="837"/>
        </w:tabs>
        <w:spacing w:before="121"/>
        <w:ind w:hanging="361"/>
        <w:rPr>
          <w:sz w:val="20"/>
        </w:rPr>
      </w:pPr>
      <w:r>
        <w:rPr>
          <w:sz w:val="20"/>
        </w:rPr>
        <w:t>Декларация</w:t>
      </w:r>
      <w:r>
        <w:rPr>
          <w:spacing w:val="-6"/>
          <w:sz w:val="20"/>
        </w:rPr>
        <w:t xml:space="preserve"> </w:t>
      </w:r>
      <w:r>
        <w:rPr>
          <w:sz w:val="20"/>
        </w:rPr>
        <w:t>за</w:t>
      </w:r>
      <w:r>
        <w:rPr>
          <w:spacing w:val="-6"/>
          <w:sz w:val="20"/>
        </w:rPr>
        <w:t xml:space="preserve"> </w:t>
      </w:r>
      <w:r>
        <w:rPr>
          <w:sz w:val="20"/>
        </w:rPr>
        <w:t>направен</w:t>
      </w:r>
      <w:r>
        <w:rPr>
          <w:spacing w:val="-3"/>
          <w:sz w:val="20"/>
        </w:rPr>
        <w:t xml:space="preserve"> </w:t>
      </w:r>
      <w:r>
        <w:rPr>
          <w:sz w:val="20"/>
        </w:rPr>
        <w:t>оглед</w:t>
      </w:r>
    </w:p>
    <w:p w:rsidR="003D00E6" w:rsidRDefault="004D6E64">
      <w:pPr>
        <w:pStyle w:val="ListParagraph"/>
        <w:numPr>
          <w:ilvl w:val="0"/>
          <w:numId w:val="3"/>
        </w:numPr>
        <w:tabs>
          <w:tab w:val="left" w:pos="837"/>
        </w:tabs>
        <w:spacing w:before="122" w:line="357" w:lineRule="auto"/>
        <w:ind w:right="1438"/>
        <w:rPr>
          <w:sz w:val="20"/>
        </w:rPr>
      </w:pPr>
      <w:r>
        <w:rPr>
          <w:sz w:val="20"/>
        </w:rPr>
        <w:t>Проект на договор за покупко-продажба на движима вещ – частна</w:t>
      </w:r>
      <w:r>
        <w:rPr>
          <w:spacing w:val="-68"/>
          <w:sz w:val="20"/>
        </w:rPr>
        <w:t xml:space="preserve"> </w:t>
      </w:r>
      <w:r>
        <w:rPr>
          <w:sz w:val="20"/>
        </w:rPr>
        <w:t>държавна</w:t>
      </w:r>
      <w:r>
        <w:rPr>
          <w:spacing w:val="1"/>
          <w:sz w:val="20"/>
        </w:rPr>
        <w:t xml:space="preserve"> </w:t>
      </w:r>
      <w:r>
        <w:rPr>
          <w:sz w:val="20"/>
        </w:rPr>
        <w:t>собственост</w:t>
      </w:r>
    </w:p>
    <w:p w:rsidR="003D00E6" w:rsidRDefault="003D00E6">
      <w:pPr>
        <w:spacing w:line="357" w:lineRule="auto"/>
        <w:rPr>
          <w:sz w:val="20"/>
        </w:rPr>
        <w:sectPr w:rsidR="003D00E6">
          <w:pgSz w:w="11910" w:h="16840"/>
          <w:pgMar w:top="1320" w:right="1300" w:bottom="1240" w:left="1300" w:header="0" w:footer="1054" w:gutter="0"/>
          <w:cols w:space="720"/>
        </w:sectPr>
      </w:pPr>
    </w:p>
    <w:p w:rsidR="003D00E6" w:rsidRDefault="004D6E64">
      <w:pPr>
        <w:pStyle w:val="Heading2"/>
        <w:numPr>
          <w:ilvl w:val="0"/>
          <w:numId w:val="2"/>
        </w:numPr>
        <w:tabs>
          <w:tab w:val="left" w:pos="1196"/>
          <w:tab w:val="left" w:pos="1197"/>
        </w:tabs>
        <w:spacing w:before="183"/>
        <w:ind w:hanging="721"/>
      </w:pPr>
      <w:r>
        <w:lastRenderedPageBreak/>
        <w:t>ОСНОВАНИЕ,</w:t>
      </w:r>
      <w:r>
        <w:rPr>
          <w:spacing w:val="-9"/>
        </w:rPr>
        <w:t xml:space="preserve"> </w:t>
      </w:r>
      <w:r>
        <w:t>ПРЕДМЕТ,</w:t>
      </w:r>
      <w:r>
        <w:rPr>
          <w:spacing w:val="-12"/>
        </w:rPr>
        <w:t xml:space="preserve"> </w:t>
      </w:r>
      <w:r>
        <w:t>ВИД</w:t>
      </w:r>
      <w:r>
        <w:rPr>
          <w:spacing w:val="-9"/>
        </w:rPr>
        <w:t xml:space="preserve"> </w:t>
      </w:r>
      <w:r>
        <w:t>НА</w:t>
      </w:r>
      <w:r>
        <w:rPr>
          <w:spacing w:val="-12"/>
        </w:rPr>
        <w:t xml:space="preserve"> </w:t>
      </w:r>
      <w:r w:rsidR="00665B8C">
        <w:t>ПРОЦЕДУРАТА</w:t>
      </w:r>
      <w:r>
        <w:rPr>
          <w:spacing w:val="-13"/>
        </w:rPr>
        <w:t xml:space="preserve"> </w:t>
      </w:r>
      <w:r>
        <w:t>И</w:t>
      </w:r>
      <w:r>
        <w:rPr>
          <w:spacing w:val="-8"/>
        </w:rPr>
        <w:t xml:space="preserve"> </w:t>
      </w:r>
      <w:r>
        <w:t>НАЧАЛНА</w:t>
      </w:r>
      <w:r>
        <w:rPr>
          <w:spacing w:val="-12"/>
        </w:rPr>
        <w:t xml:space="preserve"> </w:t>
      </w:r>
      <w:r>
        <w:t>ЦЕНА</w:t>
      </w:r>
    </w:p>
    <w:p w:rsidR="003D00E6" w:rsidRDefault="004D6E64">
      <w:pPr>
        <w:pStyle w:val="ListParagraph"/>
        <w:numPr>
          <w:ilvl w:val="1"/>
          <w:numId w:val="2"/>
        </w:numPr>
        <w:tabs>
          <w:tab w:val="left" w:pos="1557"/>
        </w:tabs>
        <w:spacing w:before="122"/>
        <w:ind w:hanging="361"/>
        <w:rPr>
          <w:b/>
          <w:sz w:val="20"/>
        </w:rPr>
      </w:pPr>
      <w:r>
        <w:rPr>
          <w:b/>
          <w:sz w:val="20"/>
        </w:rPr>
        <w:t>Основание</w:t>
      </w:r>
      <w:r>
        <w:rPr>
          <w:b/>
          <w:spacing w:val="-3"/>
          <w:sz w:val="20"/>
        </w:rPr>
        <w:t xml:space="preserve"> </w:t>
      </w:r>
      <w:r>
        <w:rPr>
          <w:b/>
          <w:sz w:val="20"/>
        </w:rPr>
        <w:t>за</w:t>
      </w:r>
      <w:r>
        <w:rPr>
          <w:b/>
          <w:spacing w:val="-3"/>
          <w:sz w:val="20"/>
        </w:rPr>
        <w:t xml:space="preserve"> </w:t>
      </w:r>
      <w:r>
        <w:rPr>
          <w:b/>
          <w:sz w:val="20"/>
        </w:rPr>
        <w:t>провеждане</w:t>
      </w:r>
      <w:r>
        <w:rPr>
          <w:b/>
          <w:spacing w:val="-3"/>
          <w:sz w:val="20"/>
        </w:rPr>
        <w:t xml:space="preserve"> </w:t>
      </w:r>
      <w:r>
        <w:rPr>
          <w:b/>
          <w:sz w:val="20"/>
        </w:rPr>
        <w:t>на</w:t>
      </w:r>
      <w:r>
        <w:rPr>
          <w:b/>
          <w:spacing w:val="-4"/>
          <w:sz w:val="20"/>
        </w:rPr>
        <w:t xml:space="preserve"> </w:t>
      </w:r>
      <w:r>
        <w:rPr>
          <w:b/>
          <w:sz w:val="20"/>
        </w:rPr>
        <w:t>търга:</w:t>
      </w:r>
    </w:p>
    <w:p w:rsidR="003D00E6" w:rsidRDefault="004D6E64">
      <w:pPr>
        <w:pStyle w:val="BodyText"/>
        <w:spacing w:before="121" w:line="360" w:lineRule="auto"/>
        <w:ind w:left="116" w:right="467"/>
        <w:jc w:val="both"/>
      </w:pPr>
      <w:r>
        <w:t>Настоящ</w:t>
      </w:r>
      <w:r w:rsidR="00FE3562">
        <w:t>ата процедура</w:t>
      </w:r>
      <w:r>
        <w:rPr>
          <w:spacing w:val="1"/>
        </w:rPr>
        <w:t xml:space="preserve"> </w:t>
      </w:r>
      <w:r>
        <w:t>се</w:t>
      </w:r>
      <w:r>
        <w:rPr>
          <w:spacing w:val="1"/>
        </w:rPr>
        <w:t xml:space="preserve"> </w:t>
      </w:r>
      <w:r>
        <w:t>организира</w:t>
      </w:r>
      <w:r>
        <w:rPr>
          <w:spacing w:val="1"/>
        </w:rPr>
        <w:t xml:space="preserve"> </w:t>
      </w:r>
      <w:r>
        <w:t>от</w:t>
      </w:r>
      <w:r>
        <w:rPr>
          <w:spacing w:val="1"/>
        </w:rPr>
        <w:t xml:space="preserve"> </w:t>
      </w:r>
      <w:r>
        <w:t>Агенция</w:t>
      </w:r>
      <w:r>
        <w:rPr>
          <w:spacing w:val="1"/>
        </w:rPr>
        <w:t xml:space="preserve"> </w:t>
      </w:r>
      <w:r>
        <w:t>за</w:t>
      </w:r>
      <w:r>
        <w:rPr>
          <w:spacing w:val="1"/>
        </w:rPr>
        <w:t xml:space="preserve"> </w:t>
      </w:r>
      <w:r>
        <w:t>социално</w:t>
      </w:r>
      <w:r>
        <w:rPr>
          <w:spacing w:val="1"/>
        </w:rPr>
        <w:t xml:space="preserve"> </w:t>
      </w:r>
      <w:r>
        <w:t xml:space="preserve">подпомагане, чрез директора на </w:t>
      </w:r>
      <w:r w:rsidR="00F93801">
        <w:t>Д</w:t>
      </w:r>
      <w:r>
        <w:t xml:space="preserve">ирекция за социално подпомагане </w:t>
      </w:r>
      <w:r w:rsidR="001A0AE4">
        <w:t>- Перник</w:t>
      </w:r>
      <w:r w:rsidR="00F93801">
        <w:t xml:space="preserve"> </w:t>
      </w:r>
      <w:r>
        <w:t xml:space="preserve"> със седалище на управление: гр. </w:t>
      </w:r>
      <w:r w:rsidR="001A0AE4">
        <w:t>Перник</w:t>
      </w:r>
      <w:r>
        <w:t xml:space="preserve">, </w:t>
      </w:r>
      <w:r w:rsidR="001A0AE4">
        <w:t>у</w:t>
      </w:r>
      <w:r>
        <w:t xml:space="preserve">л. </w:t>
      </w:r>
      <w:r w:rsidR="001A0AE4">
        <w:t>Радомир</w:t>
      </w:r>
      <w:r w:rsidR="00F93801">
        <w:t xml:space="preserve"> №</w:t>
      </w:r>
      <w:r w:rsidR="001A0AE4">
        <w:t>1</w:t>
      </w:r>
      <w:r w:rsidR="00F93801">
        <w:t xml:space="preserve"> </w:t>
      </w:r>
      <w:r>
        <w:rPr>
          <w:spacing w:val="1"/>
        </w:rPr>
        <w:t xml:space="preserve"> </w:t>
      </w:r>
      <w:r>
        <w:t>БУЛСТАТ</w:t>
      </w:r>
      <w:r>
        <w:rPr>
          <w:spacing w:val="-7"/>
        </w:rPr>
        <w:t xml:space="preserve"> </w:t>
      </w:r>
      <w:r w:rsidR="001A0AE4">
        <w:rPr>
          <w:color w:val="000000"/>
        </w:rPr>
        <w:t>1210150563118</w:t>
      </w:r>
      <w:r>
        <w:t>,</w:t>
      </w:r>
      <w:r>
        <w:rPr>
          <w:spacing w:val="-9"/>
        </w:rPr>
        <w:t xml:space="preserve"> </w:t>
      </w:r>
      <w:r>
        <w:t>упълномощен</w:t>
      </w:r>
      <w:r>
        <w:rPr>
          <w:spacing w:val="-4"/>
        </w:rPr>
        <w:t xml:space="preserve"> </w:t>
      </w:r>
      <w:r>
        <w:t>с</w:t>
      </w:r>
      <w:r>
        <w:rPr>
          <w:spacing w:val="-7"/>
        </w:rPr>
        <w:t xml:space="preserve"> </w:t>
      </w:r>
      <w:r>
        <w:t>Пълномощно</w:t>
      </w:r>
      <w:r>
        <w:rPr>
          <w:spacing w:val="-7"/>
        </w:rPr>
        <w:t xml:space="preserve"> </w:t>
      </w:r>
      <w:r>
        <w:t>№</w:t>
      </w:r>
      <w:r>
        <w:rPr>
          <w:spacing w:val="-9"/>
        </w:rPr>
        <w:t xml:space="preserve"> </w:t>
      </w:r>
      <w:r>
        <w:t>РД05-</w:t>
      </w:r>
      <w:r w:rsidR="00F93801">
        <w:t>0</w:t>
      </w:r>
      <w:r w:rsidR="00027AEA">
        <w:t>204</w:t>
      </w:r>
      <w:r w:rsidR="00F93801">
        <w:t>/</w:t>
      </w:r>
      <w:r w:rsidR="00027AEA">
        <w:t>13</w:t>
      </w:r>
      <w:r w:rsidR="00F93801">
        <w:t>.</w:t>
      </w:r>
      <w:r w:rsidR="001A0AE4">
        <w:t>0</w:t>
      </w:r>
      <w:r w:rsidR="00027AEA">
        <w:t>6</w:t>
      </w:r>
      <w:r>
        <w:t>.202</w:t>
      </w:r>
      <w:r w:rsidR="001A0AE4">
        <w:t>3</w:t>
      </w:r>
      <w:r>
        <w:t>г.</w:t>
      </w:r>
      <w:r>
        <w:rPr>
          <w:spacing w:val="-68"/>
        </w:rPr>
        <w:t xml:space="preserve"> </w:t>
      </w:r>
      <w:r>
        <w:t xml:space="preserve">на Изпълнителния директор на АСП и по силата на издадена </w:t>
      </w:r>
      <w:r w:rsidRPr="00F54314">
        <w:t xml:space="preserve">Заповед № </w:t>
      </w:r>
      <w:r w:rsidR="00F54314" w:rsidRPr="004E105C">
        <w:rPr>
          <w:rFonts w:cs="Arial"/>
          <w:bCs/>
          <w:i/>
        </w:rPr>
        <w:t>1401-РД01-0</w:t>
      </w:r>
      <w:r w:rsidR="00F30AB2">
        <w:rPr>
          <w:rFonts w:cs="Arial"/>
          <w:bCs/>
          <w:i/>
        </w:rPr>
        <w:t>486</w:t>
      </w:r>
      <w:r w:rsidR="00F54314" w:rsidRPr="004E105C">
        <w:rPr>
          <w:rFonts w:cs="Arial"/>
          <w:bCs/>
          <w:i/>
        </w:rPr>
        <w:t>/</w:t>
      </w:r>
      <w:r w:rsidR="00F30AB2">
        <w:rPr>
          <w:rFonts w:cs="Arial"/>
          <w:bCs/>
          <w:i/>
        </w:rPr>
        <w:t>01</w:t>
      </w:r>
      <w:r w:rsidR="00F54314" w:rsidRPr="004E105C">
        <w:rPr>
          <w:rFonts w:cs="Arial"/>
          <w:bCs/>
          <w:i/>
        </w:rPr>
        <w:t>.0</w:t>
      </w:r>
      <w:r w:rsidR="00F30AB2">
        <w:rPr>
          <w:rFonts w:cs="Arial"/>
          <w:bCs/>
          <w:i/>
        </w:rPr>
        <w:t>9</w:t>
      </w:r>
      <w:r w:rsidR="00F54314" w:rsidRPr="004E105C">
        <w:rPr>
          <w:rFonts w:cs="Arial"/>
          <w:bCs/>
          <w:i/>
        </w:rPr>
        <w:t>.2023г.</w:t>
      </w:r>
      <w:r w:rsidR="00F54314">
        <w:rPr>
          <w:rFonts w:cs="Arial"/>
          <w:bCs/>
          <w:i/>
        </w:rPr>
        <w:t xml:space="preserve"> </w:t>
      </w:r>
      <w:r w:rsidR="00B42A30">
        <w:t xml:space="preserve">на директора на дирекция социално подпомагане </w:t>
      </w:r>
      <w:r w:rsidR="001A0AE4">
        <w:t>Перник</w:t>
      </w:r>
      <w:r>
        <w:rPr>
          <w:spacing w:val="1"/>
        </w:rPr>
        <w:t xml:space="preserve">  </w:t>
      </w:r>
      <w:r>
        <w:t>се</w:t>
      </w:r>
      <w:r>
        <w:rPr>
          <w:spacing w:val="1"/>
        </w:rPr>
        <w:t xml:space="preserve"> </w:t>
      </w:r>
      <w:r>
        <w:t>провежда</w:t>
      </w:r>
      <w:r>
        <w:rPr>
          <w:spacing w:val="1"/>
        </w:rPr>
        <w:t xml:space="preserve"> </w:t>
      </w:r>
      <w:r>
        <w:t>на</w:t>
      </w:r>
      <w:r>
        <w:rPr>
          <w:spacing w:val="1"/>
        </w:rPr>
        <w:t xml:space="preserve"> </w:t>
      </w:r>
      <w:r>
        <w:t>основание</w:t>
      </w:r>
      <w:r>
        <w:rPr>
          <w:spacing w:val="1"/>
        </w:rPr>
        <w:t xml:space="preserve"> </w:t>
      </w:r>
      <w:r>
        <w:t>чл.61,</w:t>
      </w:r>
      <w:r>
        <w:rPr>
          <w:spacing w:val="1"/>
        </w:rPr>
        <w:t xml:space="preserve"> </w:t>
      </w:r>
      <w:r>
        <w:t>чл.64</w:t>
      </w:r>
      <w:r>
        <w:rPr>
          <w:spacing w:val="1"/>
        </w:rPr>
        <w:t xml:space="preserve"> </w:t>
      </w:r>
      <w:r>
        <w:t>от</w:t>
      </w:r>
      <w:r>
        <w:rPr>
          <w:spacing w:val="1"/>
        </w:rPr>
        <w:t xml:space="preserve"> </w:t>
      </w:r>
      <w:r>
        <w:t>Закона</w:t>
      </w:r>
      <w:r>
        <w:rPr>
          <w:spacing w:val="1"/>
        </w:rPr>
        <w:t xml:space="preserve"> </w:t>
      </w:r>
      <w:r>
        <w:t>за</w:t>
      </w:r>
      <w:r>
        <w:rPr>
          <w:spacing w:val="1"/>
        </w:rPr>
        <w:t xml:space="preserve"> </w:t>
      </w:r>
      <w:r>
        <w:t>държавната собственост, чл.69, ал.1 от Правилника за прилагане на Закона за</w:t>
      </w:r>
      <w:r>
        <w:rPr>
          <w:spacing w:val="1"/>
        </w:rPr>
        <w:t xml:space="preserve"> </w:t>
      </w:r>
      <w:r>
        <w:t>държавната собственост във връзка с чл.1, ал.1 и ал.2, чл.3, чл.4, ал.1, чл.5, ал.1</w:t>
      </w:r>
      <w:r>
        <w:rPr>
          <w:spacing w:val="-68"/>
        </w:rPr>
        <w:t xml:space="preserve"> </w:t>
      </w:r>
      <w:r>
        <w:t>от Наредба №7 от 14.11.1997г. за продажба на движими вещи – частна държавна</w:t>
      </w:r>
      <w:r>
        <w:rPr>
          <w:spacing w:val="-68"/>
        </w:rPr>
        <w:t xml:space="preserve"> </w:t>
      </w:r>
      <w:r>
        <w:t>собственост.</w:t>
      </w:r>
      <w:r w:rsidR="00FE3562">
        <w:t xml:space="preserve"> След двукратно обявяване в два последователни търга с тайно наддаване, на основание чл.16 от</w:t>
      </w:r>
      <w:r w:rsidR="00FE3562" w:rsidRPr="00FE3562">
        <w:t xml:space="preserve"> </w:t>
      </w:r>
      <w:r w:rsidR="00FE3562">
        <w:t>Наредба №7 от 14.11.1997г. на МФ, Агенция за социално подпомагане чрез директора на ДСП – Перник пристъпва към провеждане на процедура за продажба до явяване на първи по време кандидат</w:t>
      </w:r>
      <w:r w:rsidR="002C386D">
        <w:t>, заявил писмено желанието си да закупи движима вещ частна държавна собственост на цена не по-ниска от 60% от първоначално обявената тръжна цена.</w:t>
      </w:r>
      <w:r w:rsidR="00FE3562">
        <w:t xml:space="preserve"> </w:t>
      </w:r>
    </w:p>
    <w:p w:rsidR="003D00E6" w:rsidRDefault="004D6E64">
      <w:pPr>
        <w:pStyle w:val="Heading2"/>
        <w:numPr>
          <w:ilvl w:val="1"/>
          <w:numId w:val="2"/>
        </w:numPr>
        <w:tabs>
          <w:tab w:val="left" w:pos="1557"/>
        </w:tabs>
        <w:spacing w:before="1"/>
        <w:ind w:hanging="361"/>
        <w:jc w:val="both"/>
      </w:pPr>
      <w:r>
        <w:t>Предмет</w:t>
      </w:r>
      <w:r>
        <w:rPr>
          <w:spacing w:val="-5"/>
        </w:rPr>
        <w:t xml:space="preserve"> </w:t>
      </w:r>
      <w:r>
        <w:t>на</w:t>
      </w:r>
      <w:r>
        <w:rPr>
          <w:spacing w:val="-4"/>
        </w:rPr>
        <w:t xml:space="preserve"> </w:t>
      </w:r>
      <w:r w:rsidR="002C386D">
        <w:t>процедурата</w:t>
      </w:r>
      <w:r>
        <w:t>:</w:t>
      </w:r>
    </w:p>
    <w:p w:rsidR="003D00E6" w:rsidRDefault="004D6E64" w:rsidP="001A0AE4">
      <w:pPr>
        <w:pStyle w:val="BodyText"/>
        <w:spacing w:before="121" w:line="360" w:lineRule="auto"/>
        <w:ind w:left="116" w:right="465"/>
        <w:jc w:val="both"/>
      </w:pPr>
      <w:r>
        <w:t>Предмет</w:t>
      </w:r>
      <w:r w:rsidR="002C386D">
        <w:t xml:space="preserve"> на настоящата процедура</w:t>
      </w:r>
      <w:r>
        <w:t xml:space="preserve"> е бракувана движима вещ – частна държавна собс</w:t>
      </w:r>
      <w:r w:rsidR="0030720D">
        <w:t>т</w:t>
      </w:r>
      <w:r>
        <w:t>веност: лек</w:t>
      </w:r>
      <w:r>
        <w:rPr>
          <w:spacing w:val="1"/>
        </w:rPr>
        <w:t xml:space="preserve"> </w:t>
      </w:r>
      <w:r>
        <w:t>автомобил</w:t>
      </w:r>
      <w:r w:rsidR="001A0AE4">
        <w:rPr>
          <w:spacing w:val="1"/>
        </w:rPr>
        <w:t xml:space="preserve"> марка </w:t>
      </w:r>
      <w:r w:rsidR="001A0AE4" w:rsidRPr="001A0AE4">
        <w:rPr>
          <w:b/>
          <w:spacing w:val="1"/>
        </w:rPr>
        <w:t>ОПЕЛ</w:t>
      </w:r>
      <w:r w:rsidR="001A0AE4">
        <w:rPr>
          <w:spacing w:val="1"/>
        </w:rPr>
        <w:t>,</w:t>
      </w:r>
      <w:r>
        <w:rPr>
          <w:spacing w:val="1"/>
        </w:rPr>
        <w:t xml:space="preserve"> </w:t>
      </w:r>
      <w:r>
        <w:t>модел</w:t>
      </w:r>
      <w:r>
        <w:rPr>
          <w:spacing w:val="1"/>
        </w:rPr>
        <w:t xml:space="preserve"> </w:t>
      </w:r>
      <w:r>
        <w:rPr>
          <w:b/>
        </w:rPr>
        <w:t>„</w:t>
      </w:r>
      <w:r w:rsidR="001A0AE4">
        <w:rPr>
          <w:b/>
        </w:rPr>
        <w:t>Корса</w:t>
      </w:r>
      <w:r>
        <w:rPr>
          <w:b/>
        </w:rPr>
        <w:t>“,</w:t>
      </w:r>
      <w:r>
        <w:rPr>
          <w:b/>
          <w:spacing w:val="1"/>
        </w:rPr>
        <w:t xml:space="preserve"> </w:t>
      </w:r>
      <w:r>
        <w:t>шаси</w:t>
      </w:r>
      <w:r>
        <w:rPr>
          <w:spacing w:val="1"/>
        </w:rPr>
        <w:t xml:space="preserve"> </w:t>
      </w:r>
      <w:r w:rsidR="00D3209B">
        <w:t>№</w:t>
      </w:r>
      <w:r w:rsidR="00D3209B">
        <w:rPr>
          <w:spacing w:val="1"/>
        </w:rPr>
        <w:t xml:space="preserve"> </w:t>
      </w:r>
      <w:r w:rsidR="001A0AE4">
        <w:rPr>
          <w:spacing w:val="1"/>
          <w:lang w:val="en-US"/>
        </w:rPr>
        <w:t>W0L0XCF6846073206</w:t>
      </w:r>
      <w:r>
        <w:t>,</w:t>
      </w:r>
      <w:r>
        <w:rPr>
          <w:spacing w:val="1"/>
        </w:rPr>
        <w:t xml:space="preserve"> </w:t>
      </w:r>
      <w:r>
        <w:t xml:space="preserve">собственост на Агенция за социално подпомагане, ползван за нуждите на ДСП </w:t>
      </w:r>
      <w:r w:rsidR="0030720D">
        <w:t>–</w:t>
      </w:r>
      <w:r>
        <w:rPr>
          <w:spacing w:val="1"/>
        </w:rPr>
        <w:t xml:space="preserve"> </w:t>
      </w:r>
      <w:r w:rsidR="002C386D">
        <w:t>Перник</w:t>
      </w:r>
      <w:r w:rsidR="0030720D">
        <w:t xml:space="preserve"> </w:t>
      </w:r>
      <w:r w:rsidR="001A0AE4">
        <w:t>.</w:t>
      </w:r>
    </w:p>
    <w:p w:rsidR="003D00E6" w:rsidRDefault="003D00E6">
      <w:pPr>
        <w:pStyle w:val="BodyText"/>
        <w:spacing w:before="11"/>
        <w:rPr>
          <w:sz w:val="29"/>
        </w:rPr>
      </w:pPr>
    </w:p>
    <w:p w:rsidR="003D00E6" w:rsidRDefault="004D6E64">
      <w:pPr>
        <w:pStyle w:val="Heading2"/>
        <w:numPr>
          <w:ilvl w:val="1"/>
          <w:numId w:val="2"/>
        </w:numPr>
        <w:tabs>
          <w:tab w:val="left" w:pos="1557"/>
        </w:tabs>
        <w:ind w:hanging="361"/>
        <w:jc w:val="both"/>
      </w:pPr>
      <w:r>
        <w:t>Вид</w:t>
      </w:r>
      <w:r>
        <w:rPr>
          <w:spacing w:val="-3"/>
        </w:rPr>
        <w:t xml:space="preserve"> </w:t>
      </w:r>
      <w:r>
        <w:t>на</w:t>
      </w:r>
      <w:r>
        <w:rPr>
          <w:spacing w:val="-3"/>
        </w:rPr>
        <w:t xml:space="preserve"> </w:t>
      </w:r>
      <w:r w:rsidR="002C386D">
        <w:t>процедурата</w:t>
      </w:r>
      <w:r>
        <w:t>:</w:t>
      </w:r>
    </w:p>
    <w:p w:rsidR="003D00E6" w:rsidRDefault="002C386D">
      <w:pPr>
        <w:pStyle w:val="BodyText"/>
        <w:spacing w:before="122" w:line="360" w:lineRule="auto"/>
        <w:ind w:left="116" w:right="470"/>
        <w:jc w:val="both"/>
      </w:pPr>
      <w:r>
        <w:t>Настоящата процедура се провежда на основание чл.16</w:t>
      </w:r>
      <w:r w:rsidR="004D6E64">
        <w:t xml:space="preserve"> от Наредба №7 от 14.11.1997г. за</w:t>
      </w:r>
      <w:r w:rsidR="004D6E64">
        <w:rPr>
          <w:spacing w:val="1"/>
        </w:rPr>
        <w:t xml:space="preserve"> </w:t>
      </w:r>
      <w:r w:rsidR="004D6E64">
        <w:t>продажба</w:t>
      </w:r>
      <w:r w:rsidR="004D6E64">
        <w:rPr>
          <w:spacing w:val="1"/>
        </w:rPr>
        <w:t xml:space="preserve"> </w:t>
      </w:r>
      <w:r w:rsidR="004D6E64">
        <w:t>на</w:t>
      </w:r>
      <w:r w:rsidR="004D6E64">
        <w:rPr>
          <w:spacing w:val="-2"/>
        </w:rPr>
        <w:t xml:space="preserve"> </w:t>
      </w:r>
      <w:r w:rsidR="004D6E64">
        <w:t>движими вещи</w:t>
      </w:r>
      <w:r w:rsidR="004D6E64">
        <w:rPr>
          <w:spacing w:val="-1"/>
        </w:rPr>
        <w:t xml:space="preserve"> </w:t>
      </w:r>
      <w:r w:rsidR="004D6E64">
        <w:t>–</w:t>
      </w:r>
      <w:r w:rsidR="004D6E64">
        <w:rPr>
          <w:spacing w:val="2"/>
        </w:rPr>
        <w:t xml:space="preserve"> </w:t>
      </w:r>
      <w:r w:rsidR="004D6E64">
        <w:t>частна</w:t>
      </w:r>
      <w:r w:rsidR="004D6E64">
        <w:rPr>
          <w:spacing w:val="-2"/>
        </w:rPr>
        <w:t xml:space="preserve"> </w:t>
      </w:r>
      <w:r w:rsidR="004D6E64">
        <w:t>държавна</w:t>
      </w:r>
      <w:r w:rsidR="004D6E64">
        <w:rPr>
          <w:spacing w:val="-2"/>
        </w:rPr>
        <w:t xml:space="preserve"> </w:t>
      </w:r>
      <w:r w:rsidR="004D6E64">
        <w:t>собственост.</w:t>
      </w:r>
      <w:r>
        <w:t xml:space="preserve"> След проведени два последователни търга с тайно наддаване, Агенция за социално подпомагане чрез директора на ДСП – Перник обявява за продажба до явяване на първи по време кандидат на движима вещ частна държавна собственост</w:t>
      </w:r>
      <w:r w:rsidR="00891313">
        <w:t>:</w:t>
      </w:r>
      <w:r w:rsidR="00891313" w:rsidRPr="00891313">
        <w:t xml:space="preserve"> </w:t>
      </w:r>
      <w:r w:rsidR="00891313">
        <w:t>лек</w:t>
      </w:r>
      <w:r w:rsidR="00891313">
        <w:rPr>
          <w:spacing w:val="1"/>
        </w:rPr>
        <w:t xml:space="preserve"> </w:t>
      </w:r>
      <w:r w:rsidR="00891313">
        <w:t>автомобил</w:t>
      </w:r>
      <w:r w:rsidR="00891313">
        <w:rPr>
          <w:spacing w:val="1"/>
        </w:rPr>
        <w:t xml:space="preserve"> марка </w:t>
      </w:r>
      <w:r w:rsidR="00891313" w:rsidRPr="001A0AE4">
        <w:rPr>
          <w:b/>
          <w:spacing w:val="1"/>
        </w:rPr>
        <w:t>ОПЕЛ</w:t>
      </w:r>
      <w:r w:rsidR="00891313">
        <w:rPr>
          <w:spacing w:val="1"/>
        </w:rPr>
        <w:t xml:space="preserve">, </w:t>
      </w:r>
      <w:r w:rsidR="00891313">
        <w:t>модел</w:t>
      </w:r>
      <w:r w:rsidR="00891313">
        <w:rPr>
          <w:spacing w:val="1"/>
        </w:rPr>
        <w:t xml:space="preserve"> </w:t>
      </w:r>
      <w:r w:rsidR="00891313">
        <w:rPr>
          <w:b/>
        </w:rPr>
        <w:t>„Корса“,</w:t>
      </w:r>
      <w:r w:rsidR="00891313">
        <w:rPr>
          <w:b/>
          <w:spacing w:val="1"/>
        </w:rPr>
        <w:t xml:space="preserve"> </w:t>
      </w:r>
      <w:r w:rsidR="00891313">
        <w:t>шаси</w:t>
      </w:r>
      <w:r w:rsidR="00891313">
        <w:rPr>
          <w:spacing w:val="1"/>
        </w:rPr>
        <w:t xml:space="preserve"> </w:t>
      </w:r>
      <w:r w:rsidR="00891313">
        <w:t>№</w:t>
      </w:r>
      <w:r w:rsidR="00891313">
        <w:rPr>
          <w:spacing w:val="1"/>
        </w:rPr>
        <w:t xml:space="preserve"> </w:t>
      </w:r>
      <w:r w:rsidR="00891313">
        <w:rPr>
          <w:spacing w:val="1"/>
          <w:lang w:val="en-US"/>
        </w:rPr>
        <w:t>W0L0XCF6846073206</w:t>
      </w:r>
      <w:r w:rsidR="00891313">
        <w:t>,</w:t>
      </w:r>
      <w:r w:rsidR="00891313">
        <w:rPr>
          <w:spacing w:val="1"/>
        </w:rPr>
        <w:t xml:space="preserve"> </w:t>
      </w:r>
      <w:r w:rsidR="00891313">
        <w:t>собственост на Агенция за социално подпомагане, ползван за нуждите на ДСП –</w:t>
      </w:r>
      <w:r w:rsidR="00891313">
        <w:rPr>
          <w:spacing w:val="1"/>
        </w:rPr>
        <w:t xml:space="preserve"> </w:t>
      </w:r>
      <w:r w:rsidR="00891313">
        <w:t>Перник</w:t>
      </w:r>
    </w:p>
    <w:p w:rsidR="003D00E6" w:rsidRDefault="00891313">
      <w:pPr>
        <w:pStyle w:val="Heading2"/>
        <w:numPr>
          <w:ilvl w:val="1"/>
          <w:numId w:val="2"/>
        </w:numPr>
        <w:tabs>
          <w:tab w:val="left" w:pos="1557"/>
        </w:tabs>
        <w:spacing w:before="1"/>
        <w:ind w:hanging="361"/>
        <w:jc w:val="both"/>
      </w:pPr>
      <w:r>
        <w:t>Ц</w:t>
      </w:r>
      <w:r w:rsidR="004D6E64">
        <w:t>ена</w:t>
      </w:r>
      <w:r>
        <w:t xml:space="preserve"> на вещта частна държавна собственост</w:t>
      </w:r>
      <w:r w:rsidR="004D6E64">
        <w:t>:</w:t>
      </w:r>
    </w:p>
    <w:p w:rsidR="003D00E6" w:rsidRDefault="00891313" w:rsidP="00891313">
      <w:pPr>
        <w:pStyle w:val="BodyText"/>
        <w:spacing w:before="122" w:line="360" w:lineRule="auto"/>
        <w:ind w:left="116" w:right="470"/>
        <w:jc w:val="both"/>
      </w:pPr>
      <w:r>
        <w:t>Цената на вещта частна държавна собственост:</w:t>
      </w:r>
      <w:r w:rsidR="004D6E64">
        <w:rPr>
          <w:spacing w:val="-15"/>
        </w:rPr>
        <w:t xml:space="preserve"> </w:t>
      </w:r>
      <w:r w:rsidR="004D6E64">
        <w:t>определена</w:t>
      </w:r>
      <w:r w:rsidR="004D6E64">
        <w:rPr>
          <w:spacing w:val="-12"/>
        </w:rPr>
        <w:t xml:space="preserve"> </w:t>
      </w:r>
      <w:r w:rsidR="004D6E64">
        <w:t>по</w:t>
      </w:r>
      <w:r w:rsidR="004D6E64">
        <w:rPr>
          <w:spacing w:val="-15"/>
        </w:rPr>
        <w:t xml:space="preserve"> </w:t>
      </w:r>
      <w:r w:rsidR="004D6E64">
        <w:t>реда</w:t>
      </w:r>
      <w:r w:rsidR="004D6E64">
        <w:rPr>
          <w:spacing w:val="-68"/>
        </w:rPr>
        <w:t xml:space="preserve"> </w:t>
      </w:r>
      <w:r w:rsidR="004D6E64">
        <w:t>на чл.5, ал.2 от Наредба №7 от 14.11.1997г. за продажба на движими вещи –</w:t>
      </w:r>
      <w:r w:rsidR="004D6E64">
        <w:rPr>
          <w:spacing w:val="1"/>
        </w:rPr>
        <w:t xml:space="preserve"> </w:t>
      </w:r>
      <w:r w:rsidR="004D6E64">
        <w:t>частна</w:t>
      </w:r>
      <w:r w:rsidR="004D6E64">
        <w:rPr>
          <w:spacing w:val="-2"/>
        </w:rPr>
        <w:t xml:space="preserve"> </w:t>
      </w:r>
      <w:r w:rsidR="004D6E64">
        <w:t>държавна</w:t>
      </w:r>
      <w:r w:rsidR="004D6E64">
        <w:rPr>
          <w:spacing w:val="2"/>
        </w:rPr>
        <w:t xml:space="preserve"> </w:t>
      </w:r>
      <w:r>
        <w:lastRenderedPageBreak/>
        <w:t>собственост:</w:t>
      </w:r>
      <w:r w:rsidRPr="00891313">
        <w:t xml:space="preserve"> </w:t>
      </w:r>
      <w:r>
        <w:t>лек</w:t>
      </w:r>
      <w:r>
        <w:rPr>
          <w:spacing w:val="1"/>
        </w:rPr>
        <w:t xml:space="preserve"> </w:t>
      </w:r>
      <w:r>
        <w:t>автомобил</w:t>
      </w:r>
      <w:r>
        <w:rPr>
          <w:spacing w:val="1"/>
        </w:rPr>
        <w:t xml:space="preserve"> марка </w:t>
      </w:r>
      <w:r w:rsidRPr="001A0AE4">
        <w:rPr>
          <w:b/>
          <w:spacing w:val="1"/>
        </w:rPr>
        <w:t>ОПЕЛ</w:t>
      </w:r>
      <w:r>
        <w:rPr>
          <w:spacing w:val="1"/>
        </w:rPr>
        <w:t xml:space="preserve">, </w:t>
      </w:r>
      <w:r>
        <w:t>модел</w:t>
      </w:r>
      <w:r>
        <w:rPr>
          <w:spacing w:val="1"/>
        </w:rPr>
        <w:t xml:space="preserve"> </w:t>
      </w:r>
      <w:r>
        <w:rPr>
          <w:b/>
        </w:rPr>
        <w:t>„Корса“,</w:t>
      </w:r>
      <w:r>
        <w:rPr>
          <w:b/>
          <w:spacing w:val="1"/>
        </w:rPr>
        <w:t xml:space="preserve"> </w:t>
      </w:r>
      <w:r>
        <w:t>шаси</w:t>
      </w:r>
      <w:r>
        <w:rPr>
          <w:spacing w:val="1"/>
        </w:rPr>
        <w:t xml:space="preserve"> </w:t>
      </w:r>
      <w:r>
        <w:t>№</w:t>
      </w:r>
      <w:r>
        <w:rPr>
          <w:spacing w:val="1"/>
        </w:rPr>
        <w:t xml:space="preserve"> </w:t>
      </w:r>
      <w:r>
        <w:rPr>
          <w:spacing w:val="1"/>
          <w:lang w:val="en-US"/>
        </w:rPr>
        <w:t>W0L0XCF6846073206</w:t>
      </w:r>
      <w:r>
        <w:t>,</w:t>
      </w:r>
      <w:r>
        <w:rPr>
          <w:spacing w:val="1"/>
        </w:rPr>
        <w:t xml:space="preserve"> </w:t>
      </w:r>
      <w:r>
        <w:t>собственост на Агенция за социално подпомагане, ползван за нуждите на ДСП –</w:t>
      </w:r>
      <w:r>
        <w:rPr>
          <w:spacing w:val="1"/>
        </w:rPr>
        <w:t xml:space="preserve"> </w:t>
      </w:r>
      <w:r>
        <w:t>Перник е 1080 лева /Хиляда и осемдесет лева/.</w:t>
      </w:r>
    </w:p>
    <w:p w:rsidR="003D00E6" w:rsidRDefault="004D6E64">
      <w:pPr>
        <w:pStyle w:val="BodyText"/>
        <w:spacing w:before="1" w:line="360" w:lineRule="auto"/>
        <w:ind w:left="116" w:right="471"/>
        <w:jc w:val="both"/>
      </w:pPr>
      <w:r>
        <w:rPr>
          <w:spacing w:val="-1"/>
        </w:rPr>
        <w:t>Участниците</w:t>
      </w:r>
      <w:r>
        <w:rPr>
          <w:spacing w:val="-17"/>
        </w:rPr>
        <w:t xml:space="preserve"> </w:t>
      </w:r>
      <w:r>
        <w:rPr>
          <w:spacing w:val="-1"/>
        </w:rPr>
        <w:t>не</w:t>
      </w:r>
      <w:r>
        <w:rPr>
          <w:spacing w:val="-15"/>
        </w:rPr>
        <w:t xml:space="preserve"> </w:t>
      </w:r>
      <w:r>
        <w:rPr>
          <w:spacing w:val="-1"/>
        </w:rPr>
        <w:t>могат</w:t>
      </w:r>
      <w:r>
        <w:rPr>
          <w:spacing w:val="-15"/>
        </w:rPr>
        <w:t xml:space="preserve"> </w:t>
      </w:r>
      <w:r>
        <w:rPr>
          <w:spacing w:val="-1"/>
        </w:rPr>
        <w:t>да</w:t>
      </w:r>
      <w:r>
        <w:rPr>
          <w:spacing w:val="-14"/>
        </w:rPr>
        <w:t xml:space="preserve"> </w:t>
      </w:r>
      <w:r>
        <w:rPr>
          <w:spacing w:val="-1"/>
        </w:rPr>
        <w:t>предлагат</w:t>
      </w:r>
      <w:r>
        <w:rPr>
          <w:spacing w:val="-14"/>
        </w:rPr>
        <w:t xml:space="preserve"> </w:t>
      </w:r>
      <w:r>
        <w:t>цена</w:t>
      </w:r>
      <w:r>
        <w:rPr>
          <w:spacing w:val="-14"/>
        </w:rPr>
        <w:t xml:space="preserve"> </w:t>
      </w:r>
      <w:r>
        <w:t>по-ниска</w:t>
      </w:r>
      <w:r>
        <w:rPr>
          <w:spacing w:val="-12"/>
        </w:rPr>
        <w:t xml:space="preserve"> </w:t>
      </w:r>
      <w:r>
        <w:t>от</w:t>
      </w:r>
      <w:r>
        <w:rPr>
          <w:spacing w:val="-12"/>
        </w:rPr>
        <w:t xml:space="preserve"> </w:t>
      </w:r>
      <w:r w:rsidR="00891313">
        <w:t>посочената.</w:t>
      </w:r>
    </w:p>
    <w:p w:rsidR="00C8106D" w:rsidRDefault="00891313">
      <w:pPr>
        <w:pStyle w:val="BodyText"/>
        <w:spacing w:before="1" w:line="360" w:lineRule="auto"/>
        <w:ind w:left="116" w:right="471"/>
        <w:jc w:val="both"/>
      </w:pPr>
      <w:r>
        <w:t>Цената</w:t>
      </w:r>
      <w:r w:rsidR="00C8106D">
        <w:t xml:space="preserve"> е намалена с </w:t>
      </w:r>
      <w:r>
        <w:t>6</w:t>
      </w:r>
      <w:r w:rsidR="00C8106D">
        <w:t>0 на сто от първон</w:t>
      </w:r>
      <w:r>
        <w:t>ачалната, тъй като при проведените две последователни тръжни</w:t>
      </w:r>
      <w:r w:rsidR="00C8106D">
        <w:t xml:space="preserve"> процедур</w:t>
      </w:r>
      <w:r>
        <w:t>и</w:t>
      </w:r>
      <w:r w:rsidR="00C8106D">
        <w:t xml:space="preserve"> </w:t>
      </w:r>
      <w:r>
        <w:t>вещта не е продадена.</w:t>
      </w:r>
    </w:p>
    <w:p w:rsidR="003D00E6" w:rsidRDefault="003D00E6">
      <w:pPr>
        <w:pStyle w:val="BodyText"/>
        <w:spacing w:before="1"/>
        <w:rPr>
          <w:sz w:val="30"/>
        </w:rPr>
      </w:pPr>
    </w:p>
    <w:p w:rsidR="003D00E6" w:rsidRDefault="004D6E64">
      <w:pPr>
        <w:pStyle w:val="Heading2"/>
        <w:numPr>
          <w:ilvl w:val="0"/>
          <w:numId w:val="2"/>
        </w:numPr>
        <w:tabs>
          <w:tab w:val="left" w:pos="1196"/>
          <w:tab w:val="left" w:pos="1197"/>
        </w:tabs>
        <w:ind w:hanging="721"/>
      </w:pPr>
      <w:r>
        <w:t>УСЛОВИЯ</w:t>
      </w:r>
      <w:r>
        <w:rPr>
          <w:spacing w:val="-3"/>
        </w:rPr>
        <w:t xml:space="preserve"> </w:t>
      </w:r>
      <w:r>
        <w:t>И</w:t>
      </w:r>
      <w:r>
        <w:rPr>
          <w:spacing w:val="-3"/>
        </w:rPr>
        <w:t xml:space="preserve"> </w:t>
      </w:r>
      <w:r>
        <w:t>ПРОЦЕДУРА</w:t>
      </w:r>
      <w:r>
        <w:rPr>
          <w:spacing w:val="-3"/>
        </w:rPr>
        <w:t xml:space="preserve"> </w:t>
      </w:r>
      <w:r>
        <w:t>НА</w:t>
      </w:r>
      <w:r>
        <w:rPr>
          <w:spacing w:val="-3"/>
        </w:rPr>
        <w:t xml:space="preserve"> </w:t>
      </w:r>
      <w:r>
        <w:t>ПРОВЕЖДАНЕ</w:t>
      </w:r>
      <w:r>
        <w:rPr>
          <w:spacing w:val="-4"/>
        </w:rPr>
        <w:t xml:space="preserve"> </w:t>
      </w:r>
    </w:p>
    <w:p w:rsidR="003D00E6" w:rsidRDefault="004D6E64">
      <w:pPr>
        <w:pStyle w:val="ListParagraph"/>
        <w:numPr>
          <w:ilvl w:val="1"/>
          <w:numId w:val="2"/>
        </w:numPr>
        <w:tabs>
          <w:tab w:val="left" w:pos="1557"/>
        </w:tabs>
        <w:spacing w:before="122"/>
        <w:ind w:hanging="361"/>
        <w:rPr>
          <w:b/>
          <w:sz w:val="20"/>
        </w:rPr>
      </w:pPr>
      <w:r>
        <w:rPr>
          <w:b/>
          <w:sz w:val="20"/>
        </w:rPr>
        <w:t>Получаване</w:t>
      </w:r>
      <w:r>
        <w:rPr>
          <w:b/>
          <w:spacing w:val="-3"/>
          <w:sz w:val="20"/>
        </w:rPr>
        <w:t xml:space="preserve"> </w:t>
      </w:r>
      <w:r>
        <w:rPr>
          <w:b/>
          <w:sz w:val="20"/>
        </w:rPr>
        <w:t>на</w:t>
      </w:r>
      <w:r>
        <w:rPr>
          <w:b/>
          <w:spacing w:val="-4"/>
          <w:sz w:val="20"/>
        </w:rPr>
        <w:t xml:space="preserve"> </w:t>
      </w:r>
      <w:r>
        <w:rPr>
          <w:b/>
          <w:sz w:val="20"/>
        </w:rPr>
        <w:t>документацията:</w:t>
      </w:r>
    </w:p>
    <w:p w:rsidR="00665B8C" w:rsidRDefault="007438FB" w:rsidP="00665B8C">
      <w:pPr>
        <w:pStyle w:val="BodyText"/>
        <w:spacing w:before="119" w:line="360" w:lineRule="auto"/>
        <w:ind w:left="116" w:right="470"/>
        <w:jc w:val="both"/>
      </w:pPr>
      <w:r>
        <w:pict>
          <v:rect id="_x0000_s1026" style="position:absolute;left:0;text-align:left;margin-left:494.6pt;margin-top:53.3pt;width:3.7pt;height:.6pt;z-index:-251658752;mso-position-horizontal-relative:page" fillcolor="black" stroked="f">
            <w10:wrap anchorx="page"/>
          </v:rect>
        </w:pict>
      </w:r>
      <w:r w:rsidR="00665B8C">
        <w:t>Д</w:t>
      </w:r>
      <w:r w:rsidR="004D6E64">
        <w:t>окументация за участие в търга се предоставя безплатно и до нея е</w:t>
      </w:r>
      <w:r w:rsidR="004D6E64">
        <w:rPr>
          <w:spacing w:val="1"/>
        </w:rPr>
        <w:t xml:space="preserve"> </w:t>
      </w:r>
      <w:r w:rsidR="004D6E64">
        <w:t>осигурен достъп по електронен път чрез интернет страницата на Агенция за</w:t>
      </w:r>
      <w:r w:rsidR="004D6E64">
        <w:rPr>
          <w:spacing w:val="1"/>
        </w:rPr>
        <w:t xml:space="preserve"> </w:t>
      </w:r>
      <w:r w:rsidR="004D6E64">
        <w:t>социално</w:t>
      </w:r>
      <w:r w:rsidR="004D6E64">
        <w:rPr>
          <w:spacing w:val="-6"/>
        </w:rPr>
        <w:t xml:space="preserve"> </w:t>
      </w:r>
      <w:r w:rsidR="004D6E64">
        <w:t>подпомагане</w:t>
      </w:r>
      <w:r w:rsidR="004D6E64">
        <w:rPr>
          <w:spacing w:val="-1"/>
        </w:rPr>
        <w:t xml:space="preserve"> </w:t>
      </w:r>
      <w:r w:rsidR="004D6E64">
        <w:t>–</w:t>
      </w:r>
      <w:r w:rsidR="004D6E64">
        <w:rPr>
          <w:spacing w:val="-5"/>
        </w:rPr>
        <w:t xml:space="preserve"> </w:t>
      </w:r>
      <w:r w:rsidR="004D6E64">
        <w:t>секция</w:t>
      </w:r>
      <w:r w:rsidR="004D6E64">
        <w:rPr>
          <w:spacing w:val="-3"/>
        </w:rPr>
        <w:t xml:space="preserve"> </w:t>
      </w:r>
      <w:r w:rsidR="004D6E64">
        <w:t>„Търгове“</w:t>
      </w:r>
      <w:r w:rsidR="004D6E64">
        <w:rPr>
          <w:spacing w:val="-3"/>
        </w:rPr>
        <w:t xml:space="preserve"> </w:t>
      </w:r>
      <w:hyperlink r:id="rId11">
        <w:r w:rsidR="004D6E64">
          <w:rPr>
            <w:color w:val="0462C1"/>
            <w:u w:val="single" w:color="0462C1"/>
          </w:rPr>
          <w:t>https://asp.government.bg/bg/targove</w:t>
        </w:r>
      </w:hyperlink>
      <w:r w:rsidR="004D6E64">
        <w:t>.</w:t>
      </w:r>
    </w:p>
    <w:p w:rsidR="00665B8C" w:rsidRDefault="00665B8C" w:rsidP="00665B8C">
      <w:pPr>
        <w:pStyle w:val="BodyText"/>
        <w:spacing w:before="119" w:line="360" w:lineRule="auto"/>
        <w:ind w:left="116" w:right="470"/>
        <w:jc w:val="both"/>
      </w:pPr>
    </w:p>
    <w:p w:rsidR="003D00E6" w:rsidRDefault="00F03C99">
      <w:pPr>
        <w:pStyle w:val="Heading2"/>
        <w:numPr>
          <w:ilvl w:val="1"/>
          <w:numId w:val="2"/>
        </w:numPr>
        <w:tabs>
          <w:tab w:val="left" w:pos="1557"/>
        </w:tabs>
        <w:spacing w:before="1"/>
        <w:ind w:hanging="361"/>
        <w:jc w:val="both"/>
      </w:pPr>
      <w:r>
        <w:t>Срок и място на получаване на ценовите предложения</w:t>
      </w:r>
      <w:r w:rsidR="004D6E64">
        <w:t>:</w:t>
      </w:r>
    </w:p>
    <w:p w:rsidR="003D00E6" w:rsidRDefault="00F03C99">
      <w:pPr>
        <w:pStyle w:val="BodyText"/>
        <w:spacing w:before="122" w:line="360" w:lineRule="auto"/>
        <w:ind w:left="116" w:right="470"/>
        <w:jc w:val="both"/>
      </w:pPr>
      <w:r w:rsidRPr="00F03C99">
        <w:t>Заинтересованите лица могат да подават своите ценови предложения всеки делничен ден от 9,00 часа до 17,30 часа в 30 дневен срок от обявяване на процедурата за продажба до явяване на първи по време кандидат на движима вещ частна държавна собственост: лек автомобил марка ОПЕЛ, модел „Корса“, шаси № W0L0XCF6846073206, собственост на Агенция за социално подпомагане, ползван за нуждите на ДСП – Перник</w:t>
      </w:r>
      <w:r w:rsidR="004D6E64">
        <w:t>,</w:t>
      </w:r>
      <w:r w:rsidR="004D6E64">
        <w:rPr>
          <w:spacing w:val="1"/>
        </w:rPr>
        <w:t xml:space="preserve"> </w:t>
      </w:r>
      <w:r w:rsidR="004D6E64">
        <w:t>на</w:t>
      </w:r>
      <w:r w:rsidR="004D6E64">
        <w:rPr>
          <w:spacing w:val="1"/>
        </w:rPr>
        <w:t xml:space="preserve"> </w:t>
      </w:r>
      <w:r w:rsidR="004D6E64">
        <w:t>адрес</w:t>
      </w:r>
      <w:r>
        <w:t>:</w:t>
      </w:r>
      <w:r w:rsidR="001A0AE4" w:rsidRPr="001A0AE4">
        <w:t xml:space="preserve"> </w:t>
      </w:r>
      <w:r w:rsidR="001A0AE4">
        <w:t xml:space="preserve">гр. Перник, ул. Радомир №1 </w:t>
      </w:r>
      <w:r>
        <w:t>, деловодство на ДСП – Перник.</w:t>
      </w:r>
      <w:r w:rsidR="001A0AE4">
        <w:rPr>
          <w:spacing w:val="1"/>
        </w:rPr>
        <w:t xml:space="preserve"> </w:t>
      </w:r>
    </w:p>
    <w:p w:rsidR="003D00E6" w:rsidRDefault="004D6E64">
      <w:pPr>
        <w:pStyle w:val="Heading2"/>
        <w:numPr>
          <w:ilvl w:val="1"/>
          <w:numId w:val="2"/>
        </w:numPr>
        <w:tabs>
          <w:tab w:val="left" w:pos="1557"/>
        </w:tabs>
        <w:spacing w:before="121"/>
        <w:ind w:hanging="361"/>
        <w:jc w:val="both"/>
      </w:pPr>
      <w:r>
        <w:t>Изисквания</w:t>
      </w:r>
      <w:r>
        <w:rPr>
          <w:spacing w:val="-3"/>
        </w:rPr>
        <w:t xml:space="preserve"> </w:t>
      </w:r>
      <w:r>
        <w:t>към</w:t>
      </w:r>
      <w:r>
        <w:rPr>
          <w:spacing w:val="-5"/>
        </w:rPr>
        <w:t xml:space="preserve"> </w:t>
      </w:r>
      <w:r>
        <w:t>участниците:</w:t>
      </w:r>
    </w:p>
    <w:p w:rsidR="003D00E6" w:rsidRDefault="004D6E64">
      <w:pPr>
        <w:pStyle w:val="BodyText"/>
        <w:spacing w:before="122" w:line="360" w:lineRule="auto"/>
        <w:ind w:left="116" w:right="468"/>
        <w:jc w:val="both"/>
      </w:pPr>
      <w:r>
        <w:t>Участник може да бъде всяко българско или чуждестранно физическо или</w:t>
      </w:r>
      <w:r>
        <w:rPr>
          <w:spacing w:val="-68"/>
        </w:rPr>
        <w:t xml:space="preserve"> </w:t>
      </w:r>
      <w:r>
        <w:t xml:space="preserve">юридическо лице, както и едноличен търговец. До участие в </w:t>
      </w:r>
      <w:r w:rsidR="00F03C99">
        <w:t>процедурата</w:t>
      </w:r>
      <w:r>
        <w:t xml:space="preserve"> се допускат и</w:t>
      </w:r>
      <w:r>
        <w:rPr>
          <w:spacing w:val="1"/>
        </w:rPr>
        <w:t xml:space="preserve"> </w:t>
      </w:r>
      <w:r>
        <w:t>участници чрез пълномощник, след представяне на пълномощно с нотариална</w:t>
      </w:r>
      <w:r>
        <w:rPr>
          <w:spacing w:val="1"/>
        </w:rPr>
        <w:t xml:space="preserve"> </w:t>
      </w:r>
      <w:r>
        <w:t>заверка на подписа на упълномощителя – оригинал. В случай, че участникът е</w:t>
      </w:r>
      <w:r>
        <w:rPr>
          <w:spacing w:val="1"/>
        </w:rPr>
        <w:t xml:space="preserve"> </w:t>
      </w:r>
      <w:r>
        <w:t>чуждестранно</w:t>
      </w:r>
      <w:r>
        <w:rPr>
          <w:spacing w:val="-2"/>
        </w:rPr>
        <w:t xml:space="preserve"> </w:t>
      </w:r>
      <w:r>
        <w:t>лице,</w:t>
      </w:r>
      <w:r>
        <w:rPr>
          <w:spacing w:val="-2"/>
        </w:rPr>
        <w:t xml:space="preserve"> </w:t>
      </w:r>
      <w:r>
        <w:t>пълномощното</w:t>
      </w:r>
      <w:r>
        <w:rPr>
          <w:spacing w:val="-5"/>
        </w:rPr>
        <w:t xml:space="preserve"> </w:t>
      </w:r>
      <w:r>
        <w:t>се</w:t>
      </w:r>
      <w:r>
        <w:rPr>
          <w:spacing w:val="-5"/>
        </w:rPr>
        <w:t xml:space="preserve"> </w:t>
      </w:r>
      <w:r>
        <w:t>представя</w:t>
      </w:r>
      <w:r>
        <w:rPr>
          <w:spacing w:val="-4"/>
        </w:rPr>
        <w:t xml:space="preserve"> </w:t>
      </w:r>
      <w:r>
        <w:t>и</w:t>
      </w:r>
      <w:r>
        <w:rPr>
          <w:spacing w:val="-2"/>
        </w:rPr>
        <w:t xml:space="preserve"> </w:t>
      </w:r>
      <w:r>
        <w:t>в</w:t>
      </w:r>
      <w:r>
        <w:rPr>
          <w:spacing w:val="-3"/>
        </w:rPr>
        <w:t xml:space="preserve"> </w:t>
      </w:r>
      <w:r>
        <w:t>превод</w:t>
      </w:r>
      <w:r>
        <w:rPr>
          <w:spacing w:val="-3"/>
        </w:rPr>
        <w:t xml:space="preserve"> </w:t>
      </w:r>
      <w:r>
        <w:t>на</w:t>
      </w:r>
      <w:r>
        <w:rPr>
          <w:spacing w:val="-2"/>
        </w:rPr>
        <w:t xml:space="preserve"> </w:t>
      </w:r>
      <w:r>
        <w:t>български</w:t>
      </w:r>
      <w:r>
        <w:rPr>
          <w:spacing w:val="-2"/>
        </w:rPr>
        <w:t xml:space="preserve"> </w:t>
      </w:r>
      <w:r>
        <w:t>език.</w:t>
      </w:r>
    </w:p>
    <w:p w:rsidR="003D00E6" w:rsidRDefault="004D6E64" w:rsidP="00F03C99">
      <w:pPr>
        <w:pStyle w:val="BodyText"/>
        <w:spacing w:before="1"/>
        <w:ind w:left="116"/>
        <w:jc w:val="both"/>
      </w:pPr>
      <w:r>
        <w:t>Всеки</w:t>
      </w:r>
      <w:r>
        <w:rPr>
          <w:spacing w:val="-6"/>
        </w:rPr>
        <w:t xml:space="preserve"> </w:t>
      </w:r>
      <w:r>
        <w:t>участник</w:t>
      </w:r>
      <w:r>
        <w:rPr>
          <w:spacing w:val="-5"/>
        </w:rPr>
        <w:t xml:space="preserve"> </w:t>
      </w:r>
      <w:r>
        <w:t>в</w:t>
      </w:r>
      <w:r>
        <w:rPr>
          <w:spacing w:val="-6"/>
        </w:rPr>
        <w:t xml:space="preserve"> </w:t>
      </w:r>
      <w:r w:rsidR="00F03C99">
        <w:t>процедурата</w:t>
      </w:r>
      <w:r>
        <w:rPr>
          <w:spacing w:val="-4"/>
        </w:rPr>
        <w:t xml:space="preserve"> </w:t>
      </w:r>
      <w:r>
        <w:t>задължително</w:t>
      </w:r>
      <w:r>
        <w:rPr>
          <w:spacing w:val="-5"/>
        </w:rPr>
        <w:t xml:space="preserve"> </w:t>
      </w:r>
      <w:r>
        <w:t>следва</w:t>
      </w:r>
      <w:r>
        <w:rPr>
          <w:spacing w:val="-2"/>
        </w:rPr>
        <w:t xml:space="preserve"> </w:t>
      </w:r>
      <w:r>
        <w:t>да</w:t>
      </w:r>
      <w:r>
        <w:rPr>
          <w:spacing w:val="-6"/>
        </w:rPr>
        <w:t xml:space="preserve"> </w:t>
      </w:r>
      <w:r>
        <w:t>извърши</w:t>
      </w:r>
      <w:r>
        <w:rPr>
          <w:spacing w:val="-6"/>
        </w:rPr>
        <w:t xml:space="preserve"> </w:t>
      </w:r>
      <w:r>
        <w:t>оглед</w:t>
      </w:r>
      <w:r>
        <w:rPr>
          <w:spacing w:val="-6"/>
        </w:rPr>
        <w:t xml:space="preserve"> </w:t>
      </w:r>
      <w:r>
        <w:t>на</w:t>
      </w:r>
      <w:r>
        <w:rPr>
          <w:spacing w:val="1"/>
        </w:rPr>
        <w:t xml:space="preserve"> </w:t>
      </w:r>
      <w:r>
        <w:t>движимата</w:t>
      </w:r>
      <w:r>
        <w:rPr>
          <w:spacing w:val="-4"/>
        </w:rPr>
        <w:t xml:space="preserve"> </w:t>
      </w:r>
      <w:r>
        <w:t>вещ</w:t>
      </w:r>
      <w:r w:rsidR="00F03C99">
        <w:t xml:space="preserve"> </w:t>
      </w:r>
      <w:r>
        <w:t>–</w:t>
      </w:r>
      <w:r>
        <w:rPr>
          <w:spacing w:val="-5"/>
        </w:rPr>
        <w:t xml:space="preserve"> </w:t>
      </w:r>
      <w:r>
        <w:t>частна</w:t>
      </w:r>
      <w:r>
        <w:rPr>
          <w:spacing w:val="-5"/>
        </w:rPr>
        <w:t xml:space="preserve"> </w:t>
      </w:r>
      <w:r>
        <w:t>държавна</w:t>
      </w:r>
      <w:r>
        <w:rPr>
          <w:spacing w:val="-2"/>
        </w:rPr>
        <w:t xml:space="preserve"> </w:t>
      </w:r>
      <w:r>
        <w:t>собственост</w:t>
      </w:r>
      <w:r>
        <w:rPr>
          <w:spacing w:val="-2"/>
        </w:rPr>
        <w:t xml:space="preserve"> </w:t>
      </w:r>
      <w:r>
        <w:t>на</w:t>
      </w:r>
      <w:r>
        <w:rPr>
          <w:spacing w:val="-2"/>
        </w:rPr>
        <w:t xml:space="preserve"> </w:t>
      </w:r>
      <w:r>
        <w:t>следния</w:t>
      </w:r>
      <w:r>
        <w:rPr>
          <w:spacing w:val="-5"/>
        </w:rPr>
        <w:t xml:space="preserve"> </w:t>
      </w:r>
      <w:r>
        <w:t>адрес:</w:t>
      </w:r>
      <w:r>
        <w:rPr>
          <w:spacing w:val="-1"/>
        </w:rPr>
        <w:t xml:space="preserve"> </w:t>
      </w:r>
      <w:r w:rsidR="001A0AE4">
        <w:t>гр. Перник, ул. Радомир №1 .</w:t>
      </w:r>
      <w:r w:rsidR="001A0AE4">
        <w:rPr>
          <w:spacing w:val="1"/>
        </w:rPr>
        <w:t xml:space="preserve"> </w:t>
      </w:r>
    </w:p>
    <w:p w:rsidR="003D00E6" w:rsidRDefault="004D6E64">
      <w:pPr>
        <w:pStyle w:val="BodyText"/>
        <w:spacing w:before="121" w:line="360" w:lineRule="auto"/>
        <w:ind w:left="116" w:right="466"/>
        <w:jc w:val="both"/>
      </w:pPr>
      <w:r>
        <w:t xml:space="preserve">Огледът може да бъде извършен всеки работен ден </w:t>
      </w:r>
      <w:r w:rsidRPr="00F30AB2">
        <w:t>от 09:00 ч.</w:t>
      </w:r>
      <w:r w:rsidR="00B6161A" w:rsidRPr="00F30AB2">
        <w:t xml:space="preserve"> на 0</w:t>
      </w:r>
      <w:r w:rsidR="00F30AB2" w:rsidRPr="00F30AB2">
        <w:t>4</w:t>
      </w:r>
      <w:r w:rsidR="00B6161A" w:rsidRPr="00F30AB2">
        <w:t>.0</w:t>
      </w:r>
      <w:r w:rsidR="00F30AB2" w:rsidRPr="00F30AB2">
        <w:t>9</w:t>
      </w:r>
      <w:r w:rsidR="00B6161A" w:rsidRPr="00F30AB2">
        <w:t>.2023г.</w:t>
      </w:r>
      <w:r w:rsidRPr="00F30AB2">
        <w:t xml:space="preserve"> до 17:30ч. </w:t>
      </w:r>
      <w:r w:rsidR="00B6161A" w:rsidRPr="00F30AB2">
        <w:t xml:space="preserve">на </w:t>
      </w:r>
      <w:r w:rsidR="00F30AB2" w:rsidRPr="00F30AB2">
        <w:t>0</w:t>
      </w:r>
      <w:r w:rsidR="00B6161A" w:rsidRPr="00F30AB2">
        <w:t>4.</w:t>
      </w:r>
      <w:r w:rsidR="00F30AB2" w:rsidRPr="00F30AB2">
        <w:t>10</w:t>
      </w:r>
      <w:r w:rsidRPr="00F30AB2">
        <w:t>.202</w:t>
      </w:r>
      <w:r w:rsidR="006B5104" w:rsidRPr="00F30AB2">
        <w:t>3</w:t>
      </w:r>
      <w:r w:rsidRPr="00F30AB2">
        <w:t>г.</w:t>
      </w:r>
      <w:r w:rsidRPr="00F30AB2">
        <w:rPr>
          <w:spacing w:val="-11"/>
        </w:rPr>
        <w:t xml:space="preserve"> </w:t>
      </w:r>
      <w:r w:rsidRPr="00F30AB2">
        <w:t>Огледът</w:t>
      </w:r>
      <w:r w:rsidRPr="00F30AB2">
        <w:rPr>
          <w:spacing w:val="-11"/>
        </w:rPr>
        <w:t xml:space="preserve"> </w:t>
      </w:r>
      <w:r w:rsidRPr="00F30AB2">
        <w:t>следва</w:t>
      </w:r>
      <w:r w:rsidRPr="00F30AB2">
        <w:rPr>
          <w:spacing w:val="-13"/>
        </w:rPr>
        <w:t xml:space="preserve"> </w:t>
      </w:r>
      <w:r w:rsidRPr="00F30AB2">
        <w:t>да</w:t>
      </w:r>
      <w:r w:rsidRPr="00F30AB2">
        <w:rPr>
          <w:spacing w:val="-9"/>
        </w:rPr>
        <w:t xml:space="preserve"> </w:t>
      </w:r>
      <w:r w:rsidRPr="00F30AB2">
        <w:t>бъде</w:t>
      </w:r>
      <w:r w:rsidRPr="00F30AB2">
        <w:rPr>
          <w:spacing w:val="-11"/>
        </w:rPr>
        <w:t xml:space="preserve"> </w:t>
      </w:r>
      <w:r>
        <w:t>извършен</w:t>
      </w:r>
      <w:r>
        <w:rPr>
          <w:spacing w:val="-13"/>
        </w:rPr>
        <w:t xml:space="preserve"> </w:t>
      </w:r>
      <w:r>
        <w:t>в</w:t>
      </w:r>
      <w:r>
        <w:rPr>
          <w:spacing w:val="-13"/>
        </w:rPr>
        <w:t xml:space="preserve"> </w:t>
      </w:r>
      <w:r>
        <w:t>присъствието</w:t>
      </w:r>
      <w:r>
        <w:rPr>
          <w:spacing w:val="-13"/>
        </w:rPr>
        <w:t xml:space="preserve"> </w:t>
      </w:r>
      <w:r>
        <w:t>на</w:t>
      </w:r>
      <w:r>
        <w:rPr>
          <w:spacing w:val="-11"/>
        </w:rPr>
        <w:t xml:space="preserve"> </w:t>
      </w:r>
      <w:r>
        <w:t>представител</w:t>
      </w:r>
      <w:r>
        <w:rPr>
          <w:spacing w:val="-11"/>
        </w:rPr>
        <w:t xml:space="preserve"> </w:t>
      </w:r>
      <w:r>
        <w:t>на</w:t>
      </w:r>
      <w:r>
        <w:rPr>
          <w:spacing w:val="-68"/>
        </w:rPr>
        <w:t xml:space="preserve"> </w:t>
      </w:r>
      <w:r>
        <w:t xml:space="preserve">дирекция за социално подпомагане – </w:t>
      </w:r>
      <w:r w:rsidR="001A0AE4">
        <w:t>Перник</w:t>
      </w:r>
      <w:r w:rsidR="00B07D5B">
        <w:t xml:space="preserve"> </w:t>
      </w:r>
      <w:r>
        <w:t xml:space="preserve"> след предварително</w:t>
      </w:r>
      <w:r>
        <w:rPr>
          <w:spacing w:val="1"/>
        </w:rPr>
        <w:t xml:space="preserve"> </w:t>
      </w:r>
      <w:r>
        <w:t>съгласуване</w:t>
      </w:r>
      <w:r>
        <w:rPr>
          <w:spacing w:val="-1"/>
        </w:rPr>
        <w:t xml:space="preserve"> </w:t>
      </w:r>
      <w:r>
        <w:t>с</w:t>
      </w:r>
      <w:r>
        <w:rPr>
          <w:spacing w:val="-1"/>
        </w:rPr>
        <w:t xml:space="preserve"> </w:t>
      </w:r>
      <w:r w:rsidRPr="000E3BED">
        <w:t>г-жа</w:t>
      </w:r>
      <w:r w:rsidRPr="000E3BED">
        <w:rPr>
          <w:spacing w:val="-2"/>
        </w:rPr>
        <w:t xml:space="preserve"> </w:t>
      </w:r>
      <w:r w:rsidR="001A0AE4" w:rsidRPr="000E3BED">
        <w:t>Нели Борисова</w:t>
      </w:r>
      <w:r w:rsidR="005A1A27" w:rsidRPr="000E3BED">
        <w:t xml:space="preserve"> </w:t>
      </w:r>
      <w:r>
        <w:t>, телефон:</w:t>
      </w:r>
      <w:r>
        <w:rPr>
          <w:spacing w:val="-1"/>
        </w:rPr>
        <w:t xml:space="preserve"> </w:t>
      </w:r>
      <w:r w:rsidR="005A1A27">
        <w:t>0</w:t>
      </w:r>
      <w:r w:rsidR="001A0AE4">
        <w:t>76/60 26 20</w:t>
      </w:r>
      <w:r>
        <w:t>,</w:t>
      </w:r>
    </w:p>
    <w:p w:rsidR="003D00E6" w:rsidRPr="00A65A61" w:rsidRDefault="004D6E64">
      <w:pPr>
        <w:pStyle w:val="BodyText"/>
        <w:spacing w:before="1"/>
        <w:ind w:left="116"/>
        <w:jc w:val="both"/>
        <w:rPr>
          <w:lang w:val="en-US"/>
        </w:rPr>
      </w:pPr>
      <w:r>
        <w:t>e-mail:</w:t>
      </w:r>
      <w:r>
        <w:rPr>
          <w:color w:val="0462C1"/>
          <w:spacing w:val="-8"/>
        </w:rPr>
        <w:t xml:space="preserve"> </w:t>
      </w:r>
      <w:r w:rsidR="00A65A61">
        <w:rPr>
          <w:color w:val="0462C1"/>
          <w:spacing w:val="-8"/>
          <w:lang w:val="en-US"/>
        </w:rPr>
        <w:t>dsp-pernik@asp.government.bg</w:t>
      </w:r>
    </w:p>
    <w:p w:rsidR="003D00E6" w:rsidRDefault="004D6E64">
      <w:pPr>
        <w:pStyle w:val="BodyText"/>
        <w:spacing w:before="122"/>
        <w:ind w:left="116"/>
        <w:jc w:val="both"/>
      </w:pPr>
      <w:r>
        <w:t>Един</w:t>
      </w:r>
      <w:r>
        <w:rPr>
          <w:spacing w:val="-2"/>
        </w:rPr>
        <w:t xml:space="preserve"> </w:t>
      </w:r>
      <w:r>
        <w:t>кандидат</w:t>
      </w:r>
      <w:r>
        <w:rPr>
          <w:spacing w:val="-3"/>
        </w:rPr>
        <w:t xml:space="preserve"> </w:t>
      </w:r>
      <w:r>
        <w:t>може</w:t>
      </w:r>
      <w:r>
        <w:rPr>
          <w:spacing w:val="-5"/>
        </w:rPr>
        <w:t xml:space="preserve"> </w:t>
      </w:r>
      <w:r>
        <w:t>да</w:t>
      </w:r>
      <w:r>
        <w:rPr>
          <w:spacing w:val="-3"/>
        </w:rPr>
        <w:t xml:space="preserve"> </w:t>
      </w:r>
      <w:r>
        <w:t>подаде</w:t>
      </w:r>
      <w:r>
        <w:rPr>
          <w:spacing w:val="-3"/>
        </w:rPr>
        <w:t xml:space="preserve"> </w:t>
      </w:r>
      <w:r>
        <w:t>само</w:t>
      </w:r>
      <w:r>
        <w:rPr>
          <w:spacing w:val="-2"/>
        </w:rPr>
        <w:t xml:space="preserve"> </w:t>
      </w:r>
      <w:r>
        <w:t>едно</w:t>
      </w:r>
      <w:r>
        <w:rPr>
          <w:spacing w:val="-2"/>
        </w:rPr>
        <w:t xml:space="preserve"> </w:t>
      </w:r>
      <w:r w:rsidR="004A54D3">
        <w:t>ценово предложение</w:t>
      </w:r>
      <w:r>
        <w:t>.</w:t>
      </w:r>
    </w:p>
    <w:p w:rsidR="003D00E6" w:rsidRDefault="004D6E64">
      <w:pPr>
        <w:pStyle w:val="Heading2"/>
        <w:numPr>
          <w:ilvl w:val="1"/>
          <w:numId w:val="2"/>
        </w:numPr>
        <w:tabs>
          <w:tab w:val="left" w:pos="1557"/>
        </w:tabs>
        <w:spacing w:before="122"/>
        <w:ind w:hanging="361"/>
        <w:jc w:val="both"/>
      </w:pPr>
      <w:r>
        <w:lastRenderedPageBreak/>
        <w:t>Необходими</w:t>
      </w:r>
      <w:r>
        <w:rPr>
          <w:spacing w:val="-3"/>
        </w:rPr>
        <w:t xml:space="preserve"> </w:t>
      </w:r>
      <w:r>
        <w:t>документи</w:t>
      </w:r>
      <w:r>
        <w:rPr>
          <w:spacing w:val="-5"/>
        </w:rPr>
        <w:t xml:space="preserve"> </w:t>
      </w:r>
      <w:r>
        <w:t>за</w:t>
      </w:r>
      <w:r>
        <w:rPr>
          <w:spacing w:val="-6"/>
        </w:rPr>
        <w:t xml:space="preserve"> </w:t>
      </w:r>
      <w:r>
        <w:t>участие:</w:t>
      </w:r>
    </w:p>
    <w:p w:rsidR="003D00E6" w:rsidRDefault="004D6E64">
      <w:pPr>
        <w:pStyle w:val="BodyText"/>
        <w:spacing w:before="122" w:line="360" w:lineRule="auto"/>
        <w:ind w:left="116" w:right="471"/>
        <w:jc w:val="both"/>
      </w:pPr>
      <w:r>
        <w:t xml:space="preserve">За участие в </w:t>
      </w:r>
      <w:r w:rsidR="004A54D3">
        <w:t>процедурата</w:t>
      </w:r>
      <w:r>
        <w:t xml:space="preserve">, участникът </w:t>
      </w:r>
      <w:r w:rsidR="004A54D3">
        <w:t>трябва да представи</w:t>
      </w:r>
      <w:r>
        <w:t xml:space="preserve"> следните</w:t>
      </w:r>
      <w:r w:rsidR="004A54D3">
        <w:t xml:space="preserve"> </w:t>
      </w:r>
      <w:r>
        <w:rPr>
          <w:spacing w:val="-68"/>
        </w:rPr>
        <w:t xml:space="preserve"> </w:t>
      </w:r>
      <w:r>
        <w:t>документи:</w:t>
      </w:r>
    </w:p>
    <w:p w:rsidR="003D00E6" w:rsidRDefault="004A54D3">
      <w:pPr>
        <w:pStyle w:val="ListParagraph"/>
        <w:numPr>
          <w:ilvl w:val="0"/>
          <w:numId w:val="1"/>
        </w:numPr>
        <w:tabs>
          <w:tab w:val="left" w:pos="837"/>
        </w:tabs>
        <w:ind w:hanging="361"/>
        <w:rPr>
          <w:sz w:val="20"/>
        </w:rPr>
      </w:pPr>
      <w:r>
        <w:rPr>
          <w:spacing w:val="-1"/>
          <w:sz w:val="20"/>
        </w:rPr>
        <w:t>Ценово</w:t>
      </w:r>
      <w:r>
        <w:rPr>
          <w:spacing w:val="-17"/>
          <w:sz w:val="20"/>
        </w:rPr>
        <w:t xml:space="preserve"> </w:t>
      </w:r>
      <w:r>
        <w:rPr>
          <w:spacing w:val="-1"/>
          <w:sz w:val="20"/>
        </w:rPr>
        <w:t>предложение</w:t>
      </w:r>
      <w:r>
        <w:rPr>
          <w:spacing w:val="-16"/>
          <w:sz w:val="20"/>
        </w:rPr>
        <w:t xml:space="preserve"> </w:t>
      </w:r>
      <w:r>
        <w:rPr>
          <w:spacing w:val="-1"/>
          <w:sz w:val="20"/>
        </w:rPr>
        <w:t>по</w:t>
      </w:r>
      <w:r>
        <w:rPr>
          <w:spacing w:val="-17"/>
          <w:sz w:val="20"/>
        </w:rPr>
        <w:t xml:space="preserve"> </w:t>
      </w:r>
      <w:r>
        <w:rPr>
          <w:spacing w:val="-1"/>
          <w:sz w:val="20"/>
        </w:rPr>
        <w:t>образец</w:t>
      </w:r>
      <w:r w:rsidR="004D6E64">
        <w:rPr>
          <w:spacing w:val="-3"/>
          <w:sz w:val="20"/>
        </w:rPr>
        <w:t xml:space="preserve"> </w:t>
      </w:r>
      <w:r w:rsidR="004D6E64">
        <w:rPr>
          <w:sz w:val="20"/>
        </w:rPr>
        <w:t>(Приложение</w:t>
      </w:r>
      <w:r w:rsidR="004D6E64">
        <w:rPr>
          <w:spacing w:val="-3"/>
          <w:sz w:val="20"/>
        </w:rPr>
        <w:t xml:space="preserve"> </w:t>
      </w:r>
      <w:r w:rsidR="004D6E64">
        <w:rPr>
          <w:sz w:val="20"/>
        </w:rPr>
        <w:t>№1);</w:t>
      </w:r>
    </w:p>
    <w:p w:rsidR="003D00E6" w:rsidRDefault="004D6E64">
      <w:pPr>
        <w:pStyle w:val="ListParagraph"/>
        <w:numPr>
          <w:ilvl w:val="0"/>
          <w:numId w:val="1"/>
        </w:numPr>
        <w:tabs>
          <w:tab w:val="left" w:pos="837"/>
        </w:tabs>
        <w:spacing w:before="118" w:line="357" w:lineRule="auto"/>
        <w:ind w:right="470"/>
        <w:rPr>
          <w:sz w:val="20"/>
        </w:rPr>
      </w:pPr>
      <w:r>
        <w:rPr>
          <w:sz w:val="20"/>
        </w:rPr>
        <w:t>За физическите лица и представителите на юридическите лица – копие на</w:t>
      </w:r>
      <w:r>
        <w:rPr>
          <w:spacing w:val="1"/>
          <w:sz w:val="20"/>
        </w:rPr>
        <w:t xml:space="preserve"> </w:t>
      </w:r>
      <w:r>
        <w:rPr>
          <w:sz w:val="20"/>
        </w:rPr>
        <w:t>документ</w:t>
      </w:r>
      <w:r>
        <w:rPr>
          <w:spacing w:val="-9"/>
          <w:sz w:val="20"/>
        </w:rPr>
        <w:t xml:space="preserve"> </w:t>
      </w:r>
      <w:r>
        <w:rPr>
          <w:sz w:val="20"/>
        </w:rPr>
        <w:t>за</w:t>
      </w:r>
      <w:r>
        <w:rPr>
          <w:spacing w:val="-8"/>
          <w:sz w:val="20"/>
        </w:rPr>
        <w:t xml:space="preserve"> </w:t>
      </w:r>
      <w:r>
        <w:rPr>
          <w:sz w:val="20"/>
        </w:rPr>
        <w:t>самоличност,</w:t>
      </w:r>
      <w:r>
        <w:rPr>
          <w:spacing w:val="-9"/>
          <w:sz w:val="20"/>
        </w:rPr>
        <w:t xml:space="preserve"> </w:t>
      </w:r>
      <w:r>
        <w:rPr>
          <w:sz w:val="20"/>
        </w:rPr>
        <w:t>а</w:t>
      </w:r>
      <w:r>
        <w:rPr>
          <w:spacing w:val="-9"/>
          <w:sz w:val="20"/>
        </w:rPr>
        <w:t xml:space="preserve"> </w:t>
      </w:r>
      <w:r>
        <w:rPr>
          <w:sz w:val="20"/>
        </w:rPr>
        <w:t>когато</w:t>
      </w:r>
      <w:r>
        <w:rPr>
          <w:spacing w:val="-9"/>
          <w:sz w:val="20"/>
        </w:rPr>
        <w:t xml:space="preserve"> </w:t>
      </w:r>
      <w:r>
        <w:rPr>
          <w:sz w:val="20"/>
        </w:rPr>
        <w:t>лицето</w:t>
      </w:r>
      <w:r>
        <w:rPr>
          <w:spacing w:val="-9"/>
          <w:sz w:val="20"/>
        </w:rPr>
        <w:t xml:space="preserve"> </w:t>
      </w:r>
      <w:r>
        <w:rPr>
          <w:sz w:val="20"/>
        </w:rPr>
        <w:t>се</w:t>
      </w:r>
      <w:r>
        <w:rPr>
          <w:spacing w:val="-9"/>
          <w:sz w:val="20"/>
        </w:rPr>
        <w:t xml:space="preserve"> </w:t>
      </w:r>
      <w:r>
        <w:rPr>
          <w:sz w:val="20"/>
        </w:rPr>
        <w:t>представлява</w:t>
      </w:r>
      <w:r>
        <w:rPr>
          <w:spacing w:val="-8"/>
          <w:sz w:val="20"/>
        </w:rPr>
        <w:t xml:space="preserve"> </w:t>
      </w:r>
      <w:r>
        <w:rPr>
          <w:sz w:val="20"/>
        </w:rPr>
        <w:t>от</w:t>
      </w:r>
      <w:r>
        <w:rPr>
          <w:spacing w:val="-10"/>
          <w:sz w:val="20"/>
        </w:rPr>
        <w:t xml:space="preserve"> </w:t>
      </w:r>
      <w:r>
        <w:rPr>
          <w:sz w:val="20"/>
        </w:rPr>
        <w:t>пълномощник</w:t>
      </w:r>
      <w:r>
        <w:rPr>
          <w:spacing w:val="-68"/>
          <w:sz w:val="20"/>
        </w:rPr>
        <w:t xml:space="preserve"> </w:t>
      </w:r>
      <w:r>
        <w:rPr>
          <w:sz w:val="20"/>
        </w:rPr>
        <w:t>и</w:t>
      </w:r>
      <w:r>
        <w:rPr>
          <w:spacing w:val="-3"/>
          <w:sz w:val="20"/>
        </w:rPr>
        <w:t xml:space="preserve"> </w:t>
      </w:r>
      <w:r>
        <w:rPr>
          <w:sz w:val="20"/>
        </w:rPr>
        <w:t>изрично пълномощно за</w:t>
      </w:r>
      <w:r>
        <w:rPr>
          <w:spacing w:val="-1"/>
          <w:sz w:val="20"/>
        </w:rPr>
        <w:t xml:space="preserve"> </w:t>
      </w:r>
      <w:r>
        <w:rPr>
          <w:sz w:val="20"/>
        </w:rPr>
        <w:t>участие</w:t>
      </w:r>
      <w:r>
        <w:rPr>
          <w:spacing w:val="-1"/>
          <w:sz w:val="20"/>
        </w:rPr>
        <w:t xml:space="preserve"> </w:t>
      </w:r>
      <w:r>
        <w:rPr>
          <w:sz w:val="20"/>
        </w:rPr>
        <w:t>в търга;</w:t>
      </w:r>
    </w:p>
    <w:p w:rsidR="003D00E6" w:rsidRDefault="004D6E64">
      <w:pPr>
        <w:pStyle w:val="ListParagraph"/>
        <w:numPr>
          <w:ilvl w:val="0"/>
          <w:numId w:val="1"/>
        </w:numPr>
        <w:tabs>
          <w:tab w:val="left" w:pos="837"/>
        </w:tabs>
        <w:spacing w:before="78" w:line="360" w:lineRule="auto"/>
        <w:ind w:right="468"/>
        <w:rPr>
          <w:sz w:val="20"/>
        </w:rPr>
      </w:pPr>
      <w:r>
        <w:rPr>
          <w:sz w:val="20"/>
        </w:rPr>
        <w:t>За</w:t>
      </w:r>
      <w:r>
        <w:rPr>
          <w:spacing w:val="1"/>
          <w:sz w:val="20"/>
        </w:rPr>
        <w:t xml:space="preserve"> </w:t>
      </w:r>
      <w:r>
        <w:rPr>
          <w:sz w:val="20"/>
        </w:rPr>
        <w:t>кандидатите</w:t>
      </w:r>
      <w:r>
        <w:rPr>
          <w:spacing w:val="1"/>
          <w:sz w:val="20"/>
        </w:rPr>
        <w:t xml:space="preserve"> </w:t>
      </w:r>
      <w:r>
        <w:rPr>
          <w:sz w:val="20"/>
        </w:rPr>
        <w:t>регистрирани</w:t>
      </w:r>
      <w:r>
        <w:rPr>
          <w:spacing w:val="1"/>
          <w:sz w:val="20"/>
        </w:rPr>
        <w:t xml:space="preserve"> </w:t>
      </w:r>
      <w:r>
        <w:rPr>
          <w:sz w:val="20"/>
        </w:rPr>
        <w:t>по</w:t>
      </w:r>
      <w:r>
        <w:rPr>
          <w:spacing w:val="1"/>
          <w:sz w:val="20"/>
        </w:rPr>
        <w:t xml:space="preserve"> </w:t>
      </w:r>
      <w:r>
        <w:rPr>
          <w:sz w:val="20"/>
        </w:rPr>
        <w:t>Търговския</w:t>
      </w:r>
      <w:r>
        <w:rPr>
          <w:spacing w:val="1"/>
          <w:sz w:val="20"/>
        </w:rPr>
        <w:t xml:space="preserve"> </w:t>
      </w:r>
      <w:r>
        <w:rPr>
          <w:sz w:val="20"/>
        </w:rPr>
        <w:t>закон</w:t>
      </w:r>
      <w:r>
        <w:rPr>
          <w:spacing w:val="1"/>
          <w:sz w:val="20"/>
        </w:rPr>
        <w:t xml:space="preserve"> </w:t>
      </w:r>
      <w:r>
        <w:rPr>
          <w:sz w:val="20"/>
        </w:rPr>
        <w:t>или</w:t>
      </w:r>
      <w:r>
        <w:rPr>
          <w:spacing w:val="1"/>
          <w:sz w:val="20"/>
        </w:rPr>
        <w:t xml:space="preserve"> </w:t>
      </w:r>
      <w:r>
        <w:rPr>
          <w:sz w:val="20"/>
        </w:rPr>
        <w:t>Закона</w:t>
      </w:r>
      <w:r>
        <w:rPr>
          <w:spacing w:val="1"/>
          <w:sz w:val="20"/>
        </w:rPr>
        <w:t xml:space="preserve"> </w:t>
      </w:r>
      <w:r>
        <w:rPr>
          <w:sz w:val="20"/>
        </w:rPr>
        <w:t>за</w:t>
      </w:r>
      <w:r>
        <w:rPr>
          <w:spacing w:val="1"/>
          <w:sz w:val="20"/>
        </w:rPr>
        <w:t xml:space="preserve"> </w:t>
      </w:r>
      <w:r>
        <w:rPr>
          <w:sz w:val="20"/>
        </w:rPr>
        <w:t>юридическите лица с нестопанска цел на Република България – копие на</w:t>
      </w:r>
      <w:r>
        <w:rPr>
          <w:spacing w:val="1"/>
          <w:sz w:val="20"/>
        </w:rPr>
        <w:t xml:space="preserve"> </w:t>
      </w:r>
      <w:r>
        <w:rPr>
          <w:sz w:val="20"/>
        </w:rPr>
        <w:t>документ</w:t>
      </w:r>
      <w:r>
        <w:rPr>
          <w:spacing w:val="1"/>
          <w:sz w:val="20"/>
        </w:rPr>
        <w:t xml:space="preserve"> </w:t>
      </w:r>
      <w:r>
        <w:rPr>
          <w:sz w:val="20"/>
        </w:rPr>
        <w:t>за</w:t>
      </w:r>
      <w:r>
        <w:rPr>
          <w:spacing w:val="1"/>
          <w:sz w:val="20"/>
        </w:rPr>
        <w:t xml:space="preserve"> </w:t>
      </w:r>
      <w:r>
        <w:rPr>
          <w:sz w:val="20"/>
        </w:rPr>
        <w:t>регистрация</w:t>
      </w:r>
      <w:r>
        <w:rPr>
          <w:spacing w:val="1"/>
          <w:sz w:val="20"/>
        </w:rPr>
        <w:t xml:space="preserve"> </w:t>
      </w:r>
      <w:r>
        <w:rPr>
          <w:sz w:val="20"/>
        </w:rPr>
        <w:t>или</w:t>
      </w:r>
      <w:r>
        <w:rPr>
          <w:spacing w:val="1"/>
          <w:sz w:val="20"/>
        </w:rPr>
        <w:t xml:space="preserve"> </w:t>
      </w:r>
      <w:r>
        <w:rPr>
          <w:sz w:val="20"/>
        </w:rPr>
        <w:t>единен</w:t>
      </w:r>
      <w:r>
        <w:rPr>
          <w:spacing w:val="1"/>
          <w:sz w:val="20"/>
        </w:rPr>
        <w:t xml:space="preserve"> </w:t>
      </w:r>
      <w:r>
        <w:rPr>
          <w:sz w:val="20"/>
        </w:rPr>
        <w:t>идентификационен</w:t>
      </w:r>
      <w:r>
        <w:rPr>
          <w:spacing w:val="1"/>
          <w:sz w:val="20"/>
        </w:rPr>
        <w:t xml:space="preserve"> </w:t>
      </w:r>
      <w:r>
        <w:rPr>
          <w:sz w:val="20"/>
        </w:rPr>
        <w:t>код</w:t>
      </w:r>
      <w:r>
        <w:rPr>
          <w:spacing w:val="1"/>
          <w:sz w:val="20"/>
        </w:rPr>
        <w:t xml:space="preserve"> </w:t>
      </w:r>
      <w:r>
        <w:rPr>
          <w:sz w:val="20"/>
        </w:rPr>
        <w:t>(ЕИК)</w:t>
      </w:r>
      <w:r>
        <w:rPr>
          <w:spacing w:val="1"/>
          <w:sz w:val="20"/>
        </w:rPr>
        <w:t xml:space="preserve"> </w:t>
      </w:r>
      <w:r>
        <w:rPr>
          <w:sz w:val="20"/>
        </w:rPr>
        <w:t>на</w:t>
      </w:r>
      <w:r>
        <w:rPr>
          <w:spacing w:val="-68"/>
          <w:sz w:val="20"/>
        </w:rPr>
        <w:t xml:space="preserve"> </w:t>
      </w:r>
      <w:r>
        <w:rPr>
          <w:sz w:val="20"/>
        </w:rPr>
        <w:t>кандидата,</w:t>
      </w:r>
      <w:r>
        <w:rPr>
          <w:spacing w:val="-7"/>
          <w:sz w:val="20"/>
        </w:rPr>
        <w:t xml:space="preserve"> </w:t>
      </w:r>
      <w:r>
        <w:rPr>
          <w:sz w:val="20"/>
        </w:rPr>
        <w:t>съгласно</w:t>
      </w:r>
      <w:r>
        <w:rPr>
          <w:spacing w:val="-8"/>
          <w:sz w:val="20"/>
        </w:rPr>
        <w:t xml:space="preserve"> </w:t>
      </w:r>
      <w:r>
        <w:rPr>
          <w:sz w:val="20"/>
        </w:rPr>
        <w:t>чл.23</w:t>
      </w:r>
      <w:r>
        <w:rPr>
          <w:spacing w:val="-8"/>
          <w:sz w:val="20"/>
        </w:rPr>
        <w:t xml:space="preserve"> </w:t>
      </w:r>
      <w:r>
        <w:rPr>
          <w:sz w:val="20"/>
        </w:rPr>
        <w:t>от</w:t>
      </w:r>
      <w:r>
        <w:rPr>
          <w:spacing w:val="-9"/>
          <w:sz w:val="20"/>
        </w:rPr>
        <w:t xml:space="preserve"> </w:t>
      </w:r>
      <w:r>
        <w:rPr>
          <w:sz w:val="20"/>
        </w:rPr>
        <w:t>Закона</w:t>
      </w:r>
      <w:r>
        <w:rPr>
          <w:spacing w:val="-9"/>
          <w:sz w:val="20"/>
        </w:rPr>
        <w:t xml:space="preserve"> </w:t>
      </w:r>
      <w:r>
        <w:rPr>
          <w:sz w:val="20"/>
        </w:rPr>
        <w:t>за</w:t>
      </w:r>
      <w:r>
        <w:rPr>
          <w:spacing w:val="-7"/>
          <w:sz w:val="20"/>
        </w:rPr>
        <w:t xml:space="preserve"> </w:t>
      </w:r>
      <w:r>
        <w:rPr>
          <w:sz w:val="20"/>
        </w:rPr>
        <w:t>търговския</w:t>
      </w:r>
      <w:r>
        <w:rPr>
          <w:spacing w:val="-5"/>
          <w:sz w:val="20"/>
        </w:rPr>
        <w:t xml:space="preserve"> </w:t>
      </w:r>
      <w:r>
        <w:rPr>
          <w:sz w:val="20"/>
        </w:rPr>
        <w:t>регистър</w:t>
      </w:r>
      <w:r>
        <w:rPr>
          <w:spacing w:val="-6"/>
          <w:sz w:val="20"/>
        </w:rPr>
        <w:t xml:space="preserve"> </w:t>
      </w:r>
      <w:r>
        <w:rPr>
          <w:sz w:val="20"/>
        </w:rPr>
        <w:t>и</w:t>
      </w:r>
      <w:r>
        <w:rPr>
          <w:spacing w:val="-7"/>
          <w:sz w:val="20"/>
        </w:rPr>
        <w:t xml:space="preserve"> </w:t>
      </w:r>
      <w:r>
        <w:rPr>
          <w:sz w:val="20"/>
        </w:rPr>
        <w:t>регистъра</w:t>
      </w:r>
      <w:r>
        <w:rPr>
          <w:spacing w:val="-7"/>
          <w:sz w:val="20"/>
        </w:rPr>
        <w:t xml:space="preserve"> </w:t>
      </w:r>
      <w:r>
        <w:rPr>
          <w:sz w:val="20"/>
        </w:rPr>
        <w:t>на</w:t>
      </w:r>
      <w:r>
        <w:rPr>
          <w:spacing w:val="-68"/>
          <w:sz w:val="20"/>
        </w:rPr>
        <w:t xml:space="preserve"> </w:t>
      </w:r>
      <w:r>
        <w:rPr>
          <w:sz w:val="20"/>
        </w:rPr>
        <w:t>юридическите</w:t>
      </w:r>
      <w:r>
        <w:rPr>
          <w:spacing w:val="-3"/>
          <w:sz w:val="20"/>
        </w:rPr>
        <w:t xml:space="preserve"> </w:t>
      </w:r>
      <w:r>
        <w:rPr>
          <w:sz w:val="20"/>
        </w:rPr>
        <w:t>лица</w:t>
      </w:r>
      <w:r>
        <w:rPr>
          <w:spacing w:val="1"/>
          <w:sz w:val="20"/>
        </w:rPr>
        <w:t xml:space="preserve"> </w:t>
      </w:r>
      <w:r>
        <w:rPr>
          <w:sz w:val="20"/>
        </w:rPr>
        <w:t>с</w:t>
      </w:r>
      <w:r>
        <w:rPr>
          <w:spacing w:val="-2"/>
          <w:sz w:val="20"/>
        </w:rPr>
        <w:t xml:space="preserve"> </w:t>
      </w:r>
      <w:r>
        <w:rPr>
          <w:sz w:val="20"/>
        </w:rPr>
        <w:t>нестопанска</w:t>
      </w:r>
      <w:r>
        <w:rPr>
          <w:spacing w:val="1"/>
          <w:sz w:val="20"/>
        </w:rPr>
        <w:t xml:space="preserve"> </w:t>
      </w:r>
      <w:r>
        <w:rPr>
          <w:sz w:val="20"/>
        </w:rPr>
        <w:t>цел;</w:t>
      </w:r>
    </w:p>
    <w:p w:rsidR="003D00E6" w:rsidRDefault="004D6E64">
      <w:pPr>
        <w:pStyle w:val="ListParagraph"/>
        <w:numPr>
          <w:ilvl w:val="0"/>
          <w:numId w:val="1"/>
        </w:numPr>
        <w:tabs>
          <w:tab w:val="left" w:pos="837"/>
        </w:tabs>
        <w:spacing w:line="357" w:lineRule="auto"/>
        <w:ind w:right="470"/>
        <w:rPr>
          <w:sz w:val="20"/>
        </w:rPr>
      </w:pPr>
      <w:r>
        <w:rPr>
          <w:sz w:val="20"/>
        </w:rPr>
        <w:t>За кандидатите чуждестранни юридически лица – документ за регистрация</w:t>
      </w:r>
      <w:r>
        <w:rPr>
          <w:spacing w:val="-68"/>
          <w:sz w:val="20"/>
        </w:rPr>
        <w:t xml:space="preserve"> </w:t>
      </w:r>
      <w:r>
        <w:rPr>
          <w:sz w:val="20"/>
        </w:rPr>
        <w:t>от компетентен съдебен или административен орган от държавата, в която</w:t>
      </w:r>
      <w:r>
        <w:rPr>
          <w:spacing w:val="1"/>
          <w:sz w:val="20"/>
        </w:rPr>
        <w:t xml:space="preserve"> </w:t>
      </w:r>
      <w:r>
        <w:rPr>
          <w:sz w:val="20"/>
        </w:rPr>
        <w:t>са</w:t>
      </w:r>
      <w:r>
        <w:rPr>
          <w:spacing w:val="-2"/>
          <w:sz w:val="20"/>
        </w:rPr>
        <w:t xml:space="preserve"> </w:t>
      </w:r>
      <w:r>
        <w:rPr>
          <w:sz w:val="20"/>
        </w:rPr>
        <w:t>установени</w:t>
      </w:r>
      <w:r>
        <w:rPr>
          <w:spacing w:val="1"/>
          <w:sz w:val="20"/>
        </w:rPr>
        <w:t xml:space="preserve"> </w:t>
      </w:r>
      <w:r>
        <w:rPr>
          <w:sz w:val="20"/>
        </w:rPr>
        <w:t>с</w:t>
      </w:r>
      <w:r>
        <w:rPr>
          <w:spacing w:val="-1"/>
          <w:sz w:val="20"/>
        </w:rPr>
        <w:t xml:space="preserve"> </w:t>
      </w:r>
      <w:r>
        <w:rPr>
          <w:sz w:val="20"/>
        </w:rPr>
        <w:t>превод на</w:t>
      </w:r>
      <w:r>
        <w:rPr>
          <w:spacing w:val="-2"/>
          <w:sz w:val="20"/>
        </w:rPr>
        <w:t xml:space="preserve"> </w:t>
      </w:r>
      <w:r>
        <w:rPr>
          <w:sz w:val="20"/>
        </w:rPr>
        <w:t>български</w:t>
      </w:r>
      <w:r>
        <w:rPr>
          <w:spacing w:val="1"/>
          <w:sz w:val="20"/>
        </w:rPr>
        <w:t xml:space="preserve"> </w:t>
      </w:r>
      <w:r>
        <w:rPr>
          <w:sz w:val="20"/>
        </w:rPr>
        <w:t>език;</w:t>
      </w:r>
    </w:p>
    <w:p w:rsidR="003D00E6" w:rsidRDefault="004D6E64">
      <w:pPr>
        <w:pStyle w:val="ListParagraph"/>
        <w:numPr>
          <w:ilvl w:val="0"/>
          <w:numId w:val="1"/>
        </w:numPr>
        <w:tabs>
          <w:tab w:val="left" w:pos="837"/>
        </w:tabs>
        <w:spacing w:before="3"/>
        <w:ind w:hanging="361"/>
        <w:rPr>
          <w:sz w:val="20"/>
        </w:rPr>
      </w:pPr>
      <w:r>
        <w:rPr>
          <w:sz w:val="20"/>
        </w:rPr>
        <w:t>Декларация</w:t>
      </w:r>
      <w:r>
        <w:rPr>
          <w:spacing w:val="-5"/>
          <w:sz w:val="20"/>
        </w:rPr>
        <w:t xml:space="preserve"> </w:t>
      </w:r>
      <w:r>
        <w:rPr>
          <w:sz w:val="20"/>
        </w:rPr>
        <w:t>за</w:t>
      </w:r>
      <w:r>
        <w:rPr>
          <w:spacing w:val="-3"/>
          <w:sz w:val="20"/>
        </w:rPr>
        <w:t xml:space="preserve"> </w:t>
      </w:r>
      <w:r>
        <w:rPr>
          <w:sz w:val="20"/>
        </w:rPr>
        <w:t>извършен</w:t>
      </w:r>
      <w:r>
        <w:rPr>
          <w:spacing w:val="-3"/>
          <w:sz w:val="20"/>
        </w:rPr>
        <w:t xml:space="preserve"> </w:t>
      </w:r>
      <w:r>
        <w:rPr>
          <w:sz w:val="20"/>
        </w:rPr>
        <w:t>оглед</w:t>
      </w:r>
      <w:r>
        <w:rPr>
          <w:spacing w:val="-4"/>
          <w:sz w:val="20"/>
        </w:rPr>
        <w:t xml:space="preserve"> </w:t>
      </w:r>
      <w:r>
        <w:rPr>
          <w:sz w:val="20"/>
        </w:rPr>
        <w:t>по</w:t>
      </w:r>
      <w:r>
        <w:rPr>
          <w:spacing w:val="-4"/>
          <w:sz w:val="20"/>
        </w:rPr>
        <w:t xml:space="preserve"> </w:t>
      </w:r>
      <w:r>
        <w:rPr>
          <w:sz w:val="20"/>
        </w:rPr>
        <w:t>образец (Приложение</w:t>
      </w:r>
      <w:r>
        <w:rPr>
          <w:spacing w:val="-4"/>
          <w:sz w:val="20"/>
        </w:rPr>
        <w:t xml:space="preserve"> </w:t>
      </w:r>
      <w:r>
        <w:rPr>
          <w:sz w:val="20"/>
        </w:rPr>
        <w:t>№2);</w:t>
      </w:r>
    </w:p>
    <w:p w:rsidR="003D00E6" w:rsidRDefault="004D6E64" w:rsidP="00EE5358">
      <w:pPr>
        <w:pStyle w:val="ListParagraph"/>
        <w:numPr>
          <w:ilvl w:val="0"/>
          <w:numId w:val="1"/>
        </w:numPr>
        <w:tabs>
          <w:tab w:val="left" w:pos="837"/>
        </w:tabs>
        <w:spacing w:before="3" w:line="276" w:lineRule="auto"/>
        <w:ind w:right="477"/>
        <w:rPr>
          <w:sz w:val="20"/>
        </w:rPr>
      </w:pPr>
      <w:r>
        <w:rPr>
          <w:sz w:val="20"/>
        </w:rPr>
        <w:t>Нотариално заверено пълномощно, в случай че документите за участие в</w:t>
      </w:r>
      <w:r>
        <w:rPr>
          <w:spacing w:val="1"/>
          <w:sz w:val="20"/>
        </w:rPr>
        <w:t xml:space="preserve"> </w:t>
      </w:r>
      <w:r>
        <w:rPr>
          <w:sz w:val="20"/>
        </w:rPr>
        <w:t>търга са</w:t>
      </w:r>
      <w:r>
        <w:rPr>
          <w:spacing w:val="-1"/>
          <w:sz w:val="20"/>
        </w:rPr>
        <w:t xml:space="preserve"> </w:t>
      </w:r>
      <w:r>
        <w:rPr>
          <w:sz w:val="20"/>
        </w:rPr>
        <w:t>подписани от</w:t>
      </w:r>
      <w:r>
        <w:rPr>
          <w:spacing w:val="3"/>
          <w:sz w:val="20"/>
        </w:rPr>
        <w:t xml:space="preserve"> </w:t>
      </w:r>
      <w:r>
        <w:rPr>
          <w:sz w:val="20"/>
        </w:rPr>
        <w:t>пълномощник;</w:t>
      </w:r>
    </w:p>
    <w:p w:rsidR="003D00E6" w:rsidRDefault="00A65A61">
      <w:pPr>
        <w:pStyle w:val="BodyText"/>
        <w:spacing w:before="192" w:line="360" w:lineRule="auto"/>
        <w:ind w:left="116" w:right="469"/>
        <w:jc w:val="both"/>
      </w:pPr>
      <w:r>
        <w:t>На у</w:t>
      </w:r>
      <w:r w:rsidR="004D6E64">
        <w:t>частник, който не представи някой от посочените по-горе документи или не го</w:t>
      </w:r>
      <w:r w:rsidR="004D6E64">
        <w:rPr>
          <w:spacing w:val="1"/>
        </w:rPr>
        <w:t xml:space="preserve"> </w:t>
      </w:r>
      <w:r w:rsidR="004D6E64">
        <w:t>представи в</w:t>
      </w:r>
      <w:r w:rsidR="004D6E64">
        <w:rPr>
          <w:spacing w:val="-1"/>
        </w:rPr>
        <w:t xml:space="preserve"> </w:t>
      </w:r>
      <w:r w:rsidR="004D6E64">
        <w:t>изискуемата</w:t>
      </w:r>
      <w:r w:rsidR="004D6E64">
        <w:rPr>
          <w:spacing w:val="-2"/>
        </w:rPr>
        <w:t xml:space="preserve"> </w:t>
      </w:r>
      <w:r w:rsidR="004D6E64">
        <w:t>форма</w:t>
      </w:r>
      <w:r w:rsidR="004D6E64">
        <w:rPr>
          <w:spacing w:val="1"/>
        </w:rPr>
        <w:t xml:space="preserve"> </w:t>
      </w:r>
      <w:r>
        <w:t>няма да бъде разглеждан</w:t>
      </w:r>
      <w:r w:rsidR="004A54D3">
        <w:t>о</w:t>
      </w:r>
      <w:r>
        <w:t xml:space="preserve"> </w:t>
      </w:r>
      <w:r w:rsidR="004A54D3">
        <w:t>предложението.</w:t>
      </w:r>
    </w:p>
    <w:p w:rsidR="003D00E6" w:rsidRDefault="004D6E64">
      <w:pPr>
        <w:pStyle w:val="Heading2"/>
        <w:numPr>
          <w:ilvl w:val="1"/>
          <w:numId w:val="2"/>
        </w:numPr>
        <w:tabs>
          <w:tab w:val="left" w:pos="1557"/>
        </w:tabs>
        <w:spacing w:before="1"/>
        <w:ind w:hanging="361"/>
        <w:jc w:val="both"/>
      </w:pPr>
      <w:r>
        <w:t>Процедура</w:t>
      </w:r>
      <w:r>
        <w:rPr>
          <w:spacing w:val="-5"/>
        </w:rPr>
        <w:t xml:space="preserve"> </w:t>
      </w:r>
      <w:r>
        <w:t>по</w:t>
      </w:r>
      <w:r>
        <w:rPr>
          <w:spacing w:val="-4"/>
        </w:rPr>
        <w:t xml:space="preserve"> </w:t>
      </w:r>
      <w:r>
        <w:t>провеждане</w:t>
      </w:r>
      <w:r>
        <w:rPr>
          <w:spacing w:val="-5"/>
        </w:rPr>
        <w:t xml:space="preserve"> </w:t>
      </w:r>
      <w:r>
        <w:t>на</w:t>
      </w:r>
      <w:r>
        <w:rPr>
          <w:spacing w:val="-4"/>
        </w:rPr>
        <w:t xml:space="preserve"> </w:t>
      </w:r>
      <w:r>
        <w:t>търга:</w:t>
      </w:r>
    </w:p>
    <w:p w:rsidR="004A54D3" w:rsidRPr="004A54D3" w:rsidRDefault="004A54D3" w:rsidP="004A54D3">
      <w:pPr>
        <w:pStyle w:val="Heading2"/>
        <w:tabs>
          <w:tab w:val="left" w:pos="1196"/>
        </w:tabs>
        <w:spacing w:line="360" w:lineRule="auto"/>
        <w:ind w:left="142" w:firstLine="1054"/>
        <w:jc w:val="both"/>
        <w:rPr>
          <w:b w:val="0"/>
        </w:rPr>
      </w:pPr>
      <w:r w:rsidRPr="004A54D3">
        <w:rPr>
          <w:b w:val="0"/>
        </w:rPr>
        <w:t xml:space="preserve">Заинтересованите лица представят в 30 дневен срок от обявяване на продажба до явяване на първи по време кандидат, ценово предложение и декларация за извършен предварително оглед на бракуваната движима вещ- частна държавна собственост. Предложението за участие се подава от кандидата или упълномощен от него представител лично или по пощата с препоръчано писмо с обратна разписка или куриер, запечатано в непрозрачен плик всеки работен ден </w:t>
      </w:r>
      <w:r w:rsidRPr="00F30AB2">
        <w:rPr>
          <w:b w:val="0"/>
        </w:rPr>
        <w:t>от 9.00</w:t>
      </w:r>
      <w:r w:rsidR="00FB5759" w:rsidRPr="00F30AB2">
        <w:rPr>
          <w:b w:val="0"/>
        </w:rPr>
        <w:t xml:space="preserve"> часа на 0</w:t>
      </w:r>
      <w:r w:rsidR="00F30AB2" w:rsidRPr="00F30AB2">
        <w:rPr>
          <w:b w:val="0"/>
        </w:rPr>
        <w:t>4</w:t>
      </w:r>
      <w:r w:rsidR="00FB5759" w:rsidRPr="00F30AB2">
        <w:rPr>
          <w:b w:val="0"/>
        </w:rPr>
        <w:t>.09.2023г.</w:t>
      </w:r>
      <w:r w:rsidRPr="00F30AB2">
        <w:rPr>
          <w:b w:val="0"/>
        </w:rPr>
        <w:t xml:space="preserve"> до 17.30 часа</w:t>
      </w:r>
      <w:r w:rsidR="00F30AB2" w:rsidRPr="00F30AB2">
        <w:rPr>
          <w:b w:val="0"/>
        </w:rPr>
        <w:t xml:space="preserve"> на 04</w:t>
      </w:r>
      <w:r w:rsidR="00FB5759" w:rsidRPr="00F30AB2">
        <w:rPr>
          <w:b w:val="0"/>
        </w:rPr>
        <w:t>.</w:t>
      </w:r>
      <w:r w:rsidR="00F30AB2" w:rsidRPr="00F30AB2">
        <w:rPr>
          <w:b w:val="0"/>
        </w:rPr>
        <w:t>10</w:t>
      </w:r>
      <w:r w:rsidR="00FB5759" w:rsidRPr="00F30AB2">
        <w:rPr>
          <w:b w:val="0"/>
        </w:rPr>
        <w:t>.2023г.</w:t>
      </w:r>
      <w:r w:rsidRPr="004A54D3">
        <w:rPr>
          <w:b w:val="0"/>
        </w:rPr>
        <w:t xml:space="preserve"> на адрес: Дирекция“ Социално подпомагане“-</w:t>
      </w:r>
      <w:r w:rsidR="00FB5759">
        <w:rPr>
          <w:b w:val="0"/>
        </w:rPr>
        <w:t>Перник</w:t>
      </w:r>
      <w:r w:rsidRPr="004A54D3">
        <w:rPr>
          <w:b w:val="0"/>
        </w:rPr>
        <w:t xml:space="preserve">, гр. </w:t>
      </w:r>
      <w:r w:rsidR="00FB5759">
        <w:rPr>
          <w:b w:val="0"/>
        </w:rPr>
        <w:t>Перник</w:t>
      </w:r>
      <w:r w:rsidRPr="004A54D3">
        <w:rPr>
          <w:b w:val="0"/>
        </w:rPr>
        <w:t>, ул.“Р</w:t>
      </w:r>
      <w:r w:rsidR="00FB5759">
        <w:rPr>
          <w:b w:val="0"/>
        </w:rPr>
        <w:t>адомир</w:t>
      </w:r>
      <w:r w:rsidRPr="004A54D3">
        <w:rPr>
          <w:b w:val="0"/>
        </w:rPr>
        <w:t xml:space="preserve">“№1, ет.2, деловодство. </w:t>
      </w:r>
    </w:p>
    <w:p w:rsidR="004A54D3" w:rsidRPr="004A54D3" w:rsidRDefault="004A54D3" w:rsidP="00FB5759">
      <w:pPr>
        <w:pStyle w:val="Heading2"/>
        <w:spacing w:line="360" w:lineRule="auto"/>
        <w:ind w:left="142" w:firstLine="0"/>
        <w:jc w:val="both"/>
        <w:rPr>
          <w:b w:val="0"/>
        </w:rPr>
      </w:pPr>
      <w:r w:rsidRPr="004A54D3">
        <w:rPr>
          <w:b w:val="0"/>
        </w:rPr>
        <w:t>В случай, че кандидат желае да закупи автомобила, подава ценово предложение и декларация за оглед на МПС. Ценовите предложения от кандидат-купувачите се подават запечатани в непрозрачен плик обозначен с надпис „Ценово предложение</w:t>
      </w:r>
      <w:r w:rsidR="00FB5759">
        <w:rPr>
          <w:b w:val="0"/>
        </w:rPr>
        <w:t>“.</w:t>
      </w:r>
      <w:r w:rsidRPr="004A54D3">
        <w:rPr>
          <w:b w:val="0"/>
        </w:rPr>
        <w:t xml:space="preserve"> </w:t>
      </w:r>
    </w:p>
    <w:p w:rsidR="004A54D3" w:rsidRPr="004A54D3" w:rsidRDefault="004A54D3" w:rsidP="00FB5759">
      <w:pPr>
        <w:pStyle w:val="Heading2"/>
        <w:tabs>
          <w:tab w:val="left" w:pos="1196"/>
          <w:tab w:val="left" w:pos="1197"/>
        </w:tabs>
        <w:spacing w:line="360" w:lineRule="auto"/>
        <w:ind w:left="142" w:firstLine="0"/>
        <w:jc w:val="both"/>
        <w:rPr>
          <w:b w:val="0"/>
        </w:rPr>
      </w:pPr>
      <w:r w:rsidRPr="004A54D3">
        <w:rPr>
          <w:b w:val="0"/>
        </w:rPr>
        <w:t>Върху плика се поставя тръжен номер на кандидата. В тръжен лист се вписват всички подадени оферти и тръжните номера на кандидатите. На пликът обознач</w:t>
      </w:r>
      <w:r w:rsidR="00FB5759">
        <w:rPr>
          <w:b w:val="0"/>
        </w:rPr>
        <w:t>ен с надпис „Ценово предложение</w:t>
      </w:r>
      <w:r w:rsidRPr="004A54D3">
        <w:rPr>
          <w:b w:val="0"/>
        </w:rPr>
        <w:t xml:space="preserve">“ кандидатът посочва наименованието си, адрес за кореспонденция, телефон, електронен адрес и факс и наименованието на процедурата, за която се подава предложението. При изпращане на предложението по пощата с препоръчано писмо с обратна разписка, разходите са за сметка на </w:t>
      </w:r>
      <w:r w:rsidRPr="004A54D3">
        <w:rPr>
          <w:b w:val="0"/>
        </w:rPr>
        <w:lastRenderedPageBreak/>
        <w:t xml:space="preserve">участника. Рискът от забава или загубване на предложението е за сметка на участника. Не се приемат и се връщат незабавно на кандидат-купувача предложения, които са представени след изтичането на крайния срок или са в не запечатан плик или върху плика липсва информация, изискуема съгласно настоящата документация. Не се приемат и се връщат незабавно на кандидата </w:t>
      </w:r>
    </w:p>
    <w:p w:rsidR="004A54D3" w:rsidRPr="004A54D3" w:rsidRDefault="004A54D3" w:rsidP="00FB5759">
      <w:pPr>
        <w:pStyle w:val="Heading2"/>
        <w:tabs>
          <w:tab w:val="left" w:pos="1196"/>
          <w:tab w:val="left" w:pos="1197"/>
        </w:tabs>
        <w:spacing w:line="360" w:lineRule="auto"/>
        <w:ind w:left="142" w:firstLine="0"/>
        <w:jc w:val="both"/>
        <w:rPr>
          <w:b w:val="0"/>
        </w:rPr>
      </w:pPr>
      <w:r w:rsidRPr="004A54D3">
        <w:rPr>
          <w:b w:val="0"/>
        </w:rPr>
        <w:t xml:space="preserve">Служителят от деловодството незабавно уведомяват председателя на комисията или определен от него член за всяка постъпила оферта. </w:t>
      </w:r>
    </w:p>
    <w:p w:rsidR="004A54D3" w:rsidRPr="004A54D3" w:rsidRDefault="004A54D3" w:rsidP="00FB5759">
      <w:pPr>
        <w:pStyle w:val="Heading2"/>
        <w:tabs>
          <w:tab w:val="left" w:pos="1196"/>
          <w:tab w:val="left" w:pos="1197"/>
        </w:tabs>
        <w:spacing w:line="360" w:lineRule="auto"/>
        <w:ind w:left="142" w:firstLine="0"/>
        <w:jc w:val="both"/>
        <w:rPr>
          <w:b w:val="0"/>
        </w:rPr>
      </w:pPr>
      <w:r w:rsidRPr="004A54D3">
        <w:rPr>
          <w:b w:val="0"/>
        </w:rPr>
        <w:t xml:space="preserve">Тръжната комисия в състав от поне двама членове извършва следните действия в присъствието на подателя на предложението за участие: </w:t>
      </w:r>
    </w:p>
    <w:p w:rsidR="004A54D3" w:rsidRPr="004A54D3" w:rsidRDefault="004A54D3" w:rsidP="004A54D3">
      <w:pPr>
        <w:pStyle w:val="Heading2"/>
        <w:tabs>
          <w:tab w:val="left" w:pos="1196"/>
          <w:tab w:val="left" w:pos="1197"/>
        </w:tabs>
        <w:spacing w:line="360" w:lineRule="auto"/>
        <w:ind w:left="476" w:firstLine="0"/>
        <w:jc w:val="both"/>
        <w:rPr>
          <w:b w:val="0"/>
        </w:rPr>
      </w:pPr>
      <w:r w:rsidRPr="004A54D3">
        <w:rPr>
          <w:b w:val="0"/>
        </w:rPr>
        <w:t>1). проверява правилно ли е попълнен големия плик и в случай, че върху плика на предложението липсва информация, изискуема съгласно настоящата документация, то се връща на подателя. В този случай, се съставя протокол, в ко</w:t>
      </w:r>
      <w:r w:rsidR="00FB5759">
        <w:rPr>
          <w:b w:val="0"/>
        </w:rPr>
        <w:t>й</w:t>
      </w:r>
      <w:r w:rsidRPr="004A54D3">
        <w:rPr>
          <w:b w:val="0"/>
        </w:rPr>
        <w:t xml:space="preserve">то се описва констатирания пропуск и се подписва от присъстващите членове на комисията и от подателя; </w:t>
      </w:r>
    </w:p>
    <w:p w:rsidR="004A54D3" w:rsidRPr="004A54D3" w:rsidRDefault="004A54D3" w:rsidP="004A54D3">
      <w:pPr>
        <w:pStyle w:val="Heading2"/>
        <w:tabs>
          <w:tab w:val="left" w:pos="1196"/>
          <w:tab w:val="left" w:pos="1197"/>
        </w:tabs>
        <w:spacing w:line="360" w:lineRule="auto"/>
        <w:ind w:left="476" w:firstLine="0"/>
        <w:jc w:val="both"/>
        <w:rPr>
          <w:b w:val="0"/>
        </w:rPr>
      </w:pPr>
      <w:r w:rsidRPr="004A54D3">
        <w:rPr>
          <w:b w:val="0"/>
        </w:rPr>
        <w:t xml:space="preserve">2). служител от деловодството на ДСП извършва вписване на приетите предложения във Входящ регистър, като всяко постъпило предложение се завежда по реда на постъпването му; </w:t>
      </w:r>
    </w:p>
    <w:p w:rsidR="004A54D3" w:rsidRPr="004A54D3" w:rsidRDefault="004A54D3" w:rsidP="004A54D3">
      <w:pPr>
        <w:pStyle w:val="Heading2"/>
        <w:tabs>
          <w:tab w:val="left" w:pos="1196"/>
          <w:tab w:val="left" w:pos="1197"/>
        </w:tabs>
        <w:spacing w:line="360" w:lineRule="auto"/>
        <w:ind w:left="476" w:firstLine="0"/>
        <w:jc w:val="both"/>
        <w:rPr>
          <w:b w:val="0"/>
        </w:rPr>
      </w:pPr>
      <w:r w:rsidRPr="004A54D3">
        <w:rPr>
          <w:b w:val="0"/>
        </w:rPr>
        <w:t xml:space="preserve">З), Председателят на комисията или упълномощен от него член проверява документите за самоличност на кандидат-купувача и пълномощните, в случай на упълномощаване; </w:t>
      </w:r>
    </w:p>
    <w:p w:rsidR="004A54D3" w:rsidRPr="004A54D3" w:rsidRDefault="004A54D3" w:rsidP="004A54D3">
      <w:pPr>
        <w:pStyle w:val="Heading2"/>
        <w:tabs>
          <w:tab w:val="left" w:pos="1196"/>
          <w:tab w:val="left" w:pos="1197"/>
        </w:tabs>
        <w:spacing w:line="360" w:lineRule="auto"/>
        <w:ind w:left="476" w:firstLine="0"/>
        <w:jc w:val="both"/>
        <w:rPr>
          <w:b w:val="0"/>
        </w:rPr>
      </w:pPr>
      <w:r w:rsidRPr="004A54D3">
        <w:rPr>
          <w:b w:val="0"/>
        </w:rPr>
        <w:t xml:space="preserve">Предложенията се отварят последователно по реда на получаване като предлаганите цени се вписват в тръжен лист, при спазване на разпоредбите на чл. </w:t>
      </w:r>
    </w:p>
    <w:p w:rsidR="004A54D3" w:rsidRPr="004A54D3" w:rsidRDefault="004A54D3" w:rsidP="004A54D3">
      <w:pPr>
        <w:pStyle w:val="Heading2"/>
        <w:tabs>
          <w:tab w:val="left" w:pos="1196"/>
          <w:tab w:val="left" w:pos="1197"/>
        </w:tabs>
        <w:spacing w:line="360" w:lineRule="auto"/>
        <w:ind w:left="476" w:firstLine="0"/>
        <w:jc w:val="both"/>
        <w:rPr>
          <w:b w:val="0"/>
        </w:rPr>
      </w:pPr>
      <w:r w:rsidRPr="004A54D3">
        <w:rPr>
          <w:b w:val="0"/>
        </w:rPr>
        <w:t xml:space="preserve">10, ал. 1 Наредба N 7 за продажбата на движими вещи частна държавна собственост. В тръжния лист се вписват всички получени предложения и тръжни номера на кандидатите. </w:t>
      </w:r>
    </w:p>
    <w:p w:rsidR="004A54D3" w:rsidRPr="004A54D3" w:rsidRDefault="004A54D3" w:rsidP="004A54D3">
      <w:pPr>
        <w:pStyle w:val="Heading2"/>
        <w:tabs>
          <w:tab w:val="left" w:pos="1196"/>
          <w:tab w:val="left" w:pos="1197"/>
        </w:tabs>
        <w:spacing w:line="360" w:lineRule="auto"/>
        <w:ind w:left="476" w:firstLine="0"/>
        <w:jc w:val="both"/>
        <w:rPr>
          <w:b w:val="0"/>
        </w:rPr>
      </w:pPr>
      <w:r w:rsidRPr="004A54D3">
        <w:rPr>
          <w:b w:val="0"/>
        </w:rPr>
        <w:t xml:space="preserve">За купувач се определя кандидатът, предложил първи обявената цена за дадената движима вещ </w:t>
      </w:r>
      <w:r w:rsidR="00FB5759">
        <w:rPr>
          <w:b w:val="0"/>
        </w:rPr>
        <w:t>.</w:t>
      </w:r>
    </w:p>
    <w:p w:rsidR="004A54D3" w:rsidRPr="004A54D3" w:rsidRDefault="004A54D3" w:rsidP="004A54D3">
      <w:pPr>
        <w:pStyle w:val="Heading2"/>
        <w:tabs>
          <w:tab w:val="left" w:pos="1196"/>
          <w:tab w:val="left" w:pos="1197"/>
        </w:tabs>
        <w:spacing w:line="360" w:lineRule="auto"/>
        <w:ind w:left="476" w:firstLine="0"/>
        <w:jc w:val="both"/>
        <w:rPr>
          <w:b w:val="0"/>
        </w:rPr>
      </w:pPr>
      <w:r w:rsidRPr="004A54D3">
        <w:rPr>
          <w:b w:val="0"/>
        </w:rPr>
        <w:t xml:space="preserve">Резултатите се обявяват на </w:t>
      </w:r>
      <w:r w:rsidR="00F30AB2">
        <w:rPr>
          <w:b w:val="0"/>
        </w:rPr>
        <w:t>06.10.2023г.</w:t>
      </w:r>
      <w:r w:rsidRPr="00FB5759">
        <w:rPr>
          <w:b w:val="0"/>
          <w:color w:val="FF0000"/>
        </w:rPr>
        <w:t xml:space="preserve"> </w:t>
      </w:r>
      <w:r w:rsidRPr="004A54D3">
        <w:rPr>
          <w:b w:val="0"/>
        </w:rPr>
        <w:t xml:space="preserve">на информационното табло в Дирекция “Социално подпомагане“ – </w:t>
      </w:r>
      <w:r w:rsidR="00FB5759">
        <w:rPr>
          <w:b w:val="0"/>
        </w:rPr>
        <w:t>Перник</w:t>
      </w:r>
      <w:r w:rsidRPr="004A54D3">
        <w:rPr>
          <w:b w:val="0"/>
        </w:rPr>
        <w:t xml:space="preserve">, със адрес: гр. </w:t>
      </w:r>
      <w:r w:rsidR="00FB5759">
        <w:rPr>
          <w:b w:val="0"/>
        </w:rPr>
        <w:t xml:space="preserve">Перник, </w:t>
      </w:r>
      <w:r w:rsidRPr="004A54D3">
        <w:rPr>
          <w:b w:val="0"/>
        </w:rPr>
        <w:t>ул.“ Р</w:t>
      </w:r>
      <w:r w:rsidR="00FB5759">
        <w:rPr>
          <w:b w:val="0"/>
        </w:rPr>
        <w:t>адомир</w:t>
      </w:r>
      <w:r w:rsidRPr="004A54D3">
        <w:rPr>
          <w:b w:val="0"/>
        </w:rPr>
        <w:t xml:space="preserve">“ №1, ет.2. и на интернет страницата на Агенцията за социално подпомагане – секция „Търгове“ https://asp.government.bg/bg/targove. </w:t>
      </w:r>
    </w:p>
    <w:p w:rsidR="004A54D3" w:rsidRPr="004A54D3" w:rsidRDefault="004A54D3" w:rsidP="004A54D3">
      <w:pPr>
        <w:pStyle w:val="Heading2"/>
        <w:tabs>
          <w:tab w:val="left" w:pos="1196"/>
          <w:tab w:val="left" w:pos="1197"/>
        </w:tabs>
        <w:spacing w:line="360" w:lineRule="auto"/>
        <w:ind w:left="476" w:firstLine="0"/>
        <w:jc w:val="both"/>
        <w:rPr>
          <w:b w:val="0"/>
        </w:rPr>
      </w:pPr>
      <w:r w:rsidRPr="004A54D3">
        <w:rPr>
          <w:b w:val="0"/>
        </w:rPr>
        <w:t xml:space="preserve">За проведената процедура комисията съставя протокол в 3 (три) еднообразни екземпляра: един екземпляр за тръжната комисия, един екземпляр за купувача и един екземпляр за касата на продавача - Агенция за социално подпомагане. </w:t>
      </w:r>
    </w:p>
    <w:p w:rsidR="004A54D3" w:rsidRPr="004A54D3" w:rsidRDefault="004A54D3" w:rsidP="004A54D3">
      <w:pPr>
        <w:pStyle w:val="Heading2"/>
        <w:tabs>
          <w:tab w:val="left" w:pos="1196"/>
          <w:tab w:val="left" w:pos="1197"/>
        </w:tabs>
        <w:spacing w:line="360" w:lineRule="auto"/>
        <w:ind w:left="476" w:firstLine="0"/>
        <w:jc w:val="both"/>
        <w:rPr>
          <w:b w:val="0"/>
        </w:rPr>
      </w:pPr>
      <w:r w:rsidRPr="004A54D3">
        <w:rPr>
          <w:b w:val="0"/>
        </w:rPr>
        <w:t xml:space="preserve">Купувачът внася съответната цена за движимата вещ, в срок до З (три) работни дни от подаване на предложението, Ако плащането не се извърши в посочения </w:t>
      </w:r>
      <w:r w:rsidRPr="004A54D3">
        <w:rPr>
          <w:b w:val="0"/>
        </w:rPr>
        <w:lastRenderedPageBreak/>
        <w:t xml:space="preserve">срок тръжната КОМИСИЯ отбелязва със забележка в тръжния протокол, че автомобилът не е продаден. </w:t>
      </w:r>
    </w:p>
    <w:p w:rsidR="004A54D3" w:rsidRDefault="004A54D3" w:rsidP="004A54D3">
      <w:pPr>
        <w:pStyle w:val="Heading2"/>
        <w:tabs>
          <w:tab w:val="left" w:pos="1196"/>
          <w:tab w:val="left" w:pos="1197"/>
        </w:tabs>
        <w:spacing w:line="360" w:lineRule="auto"/>
        <w:ind w:left="476" w:firstLine="0"/>
        <w:jc w:val="both"/>
        <w:rPr>
          <w:b w:val="0"/>
          <w:bCs w:val="0"/>
          <w:szCs w:val="22"/>
        </w:rPr>
      </w:pPr>
      <w:r w:rsidRPr="004A54D3">
        <w:rPr>
          <w:b w:val="0"/>
        </w:rPr>
        <w:t xml:space="preserve">В денят на заплащане на продажната цена продавачът — АСП и купувачът сключват писмен договор за покупко-продажба на моторно превозно средство (по образеца на Приложение N З), с нотариална заверка на подписите, при спазване изискванията на чл. 144 от Закона за движение по пътищата. Всички разходи по прехвърляне на собствеността на бракуваните движими вещи - </w:t>
      </w:r>
      <w:r w:rsidRPr="004A54D3">
        <w:rPr>
          <w:b w:val="0"/>
          <w:bCs w:val="0"/>
          <w:szCs w:val="22"/>
        </w:rPr>
        <w:t>частна държавна собственост- автомобили, са за сметка на купувача. Заплащането на продажната цена се извършва по банков път по следната сметка на продавача Агенция за социално подпомагане: BG38 BNBG 9661 3100 1342 01 ВС BNBGBGSD. Автомобилът се предава на купувача при плащане на продажнат</w:t>
      </w:r>
      <w:r w:rsidR="005B6E50">
        <w:rPr>
          <w:b w:val="0"/>
          <w:bCs w:val="0"/>
          <w:szCs w:val="22"/>
        </w:rPr>
        <w:t>а цена и подписване на договора</w:t>
      </w:r>
      <w:r w:rsidRPr="004A54D3">
        <w:rPr>
          <w:b w:val="0"/>
          <w:bCs w:val="0"/>
          <w:szCs w:val="22"/>
        </w:rPr>
        <w:t xml:space="preserve">, като същият следва да бъде вдигнат веднага от купувача. След този срок купувачът дължи магазинаж 0,5 на сто от цената за всеки ден след изтичане на срока за предаването на автомобила. За неуредените въпроси се прилагат приложимите разпоредби на Наредба N 7 от 14.11.1997 г. за продажба на вещи - частна държавна собственост. Когато няма депозирано предложение, процедурата по продажба на първи по време кандидат — купувач не се провежда. В този случай ще се прилагат разпоредбите на чл. 16, ал. 5 от Наредба № 7 от 14.11.1997 г. за продажба на движими вещи — частна държавна собственост. </w:t>
      </w:r>
    </w:p>
    <w:p w:rsidR="003D00E6" w:rsidRPr="005B6E50" w:rsidRDefault="004A54D3" w:rsidP="004A54D3">
      <w:pPr>
        <w:pStyle w:val="Heading2"/>
        <w:tabs>
          <w:tab w:val="left" w:pos="1196"/>
          <w:tab w:val="left" w:pos="1197"/>
        </w:tabs>
        <w:spacing w:line="360" w:lineRule="auto"/>
        <w:ind w:left="476" w:firstLine="0"/>
        <w:jc w:val="both"/>
      </w:pPr>
      <w:r w:rsidRPr="005B6E50">
        <w:rPr>
          <w:bCs w:val="0"/>
          <w:szCs w:val="22"/>
        </w:rPr>
        <w:t xml:space="preserve">III. </w:t>
      </w:r>
      <w:r w:rsidR="004D6E64" w:rsidRPr="005B6E50">
        <w:t>ПРИЛОЖЕНИЯ</w:t>
      </w:r>
    </w:p>
    <w:p w:rsidR="003D00E6" w:rsidRDefault="003D00E6">
      <w:pPr>
        <w:pStyle w:val="BodyText"/>
        <w:rPr>
          <w:b/>
        </w:rPr>
      </w:pPr>
    </w:p>
    <w:p w:rsidR="003D00E6" w:rsidRDefault="003D00E6">
      <w:pPr>
        <w:pStyle w:val="BodyText"/>
        <w:rPr>
          <w:b/>
        </w:rPr>
      </w:pPr>
    </w:p>
    <w:p w:rsidR="008733CD" w:rsidRDefault="008733CD">
      <w:pPr>
        <w:spacing w:line="211" w:lineRule="exact"/>
        <w:ind w:left="266"/>
        <w:rPr>
          <w:rFonts w:ascii="Segoe UI"/>
          <w:sz w:val="16"/>
        </w:rPr>
      </w:pPr>
    </w:p>
    <w:p w:rsidR="008733CD" w:rsidRDefault="008733CD">
      <w:pPr>
        <w:spacing w:line="211" w:lineRule="exact"/>
        <w:ind w:left="266"/>
        <w:rPr>
          <w:rFonts w:ascii="Segoe UI"/>
          <w:sz w:val="16"/>
        </w:rPr>
      </w:pPr>
    </w:p>
    <w:p w:rsidR="007B5B66" w:rsidRDefault="007B5B66">
      <w:pPr>
        <w:spacing w:line="211" w:lineRule="exact"/>
        <w:ind w:left="266"/>
        <w:rPr>
          <w:rFonts w:ascii="Segoe UI"/>
          <w:sz w:val="16"/>
        </w:rPr>
      </w:pPr>
    </w:p>
    <w:p w:rsidR="007B5B66" w:rsidRDefault="007B5B66">
      <w:pPr>
        <w:spacing w:line="211" w:lineRule="exact"/>
        <w:ind w:left="266"/>
        <w:rPr>
          <w:rFonts w:ascii="Segoe UI"/>
          <w:sz w:val="16"/>
        </w:rPr>
      </w:pPr>
    </w:p>
    <w:p w:rsidR="003D00E6" w:rsidRDefault="003D00E6">
      <w:pPr>
        <w:spacing w:line="211" w:lineRule="exact"/>
        <w:ind w:left="266"/>
        <w:rPr>
          <w:rFonts w:ascii="Segoe UI"/>
          <w:sz w:val="16"/>
        </w:rPr>
      </w:pPr>
    </w:p>
    <w:p w:rsidR="00145DF3" w:rsidRDefault="00145DF3" w:rsidP="00145DF3">
      <w:pPr>
        <w:pStyle w:val="Heading2"/>
        <w:spacing w:before="159"/>
        <w:ind w:left="0" w:firstLine="0"/>
      </w:pPr>
    </w:p>
    <w:p w:rsidR="00145DF3" w:rsidRDefault="00145DF3" w:rsidP="00145DF3">
      <w:pPr>
        <w:pStyle w:val="Heading2"/>
        <w:spacing w:before="159"/>
        <w:ind w:left="0" w:firstLine="0"/>
      </w:pPr>
    </w:p>
    <w:p w:rsidR="00145DF3" w:rsidRDefault="00145DF3" w:rsidP="00145DF3">
      <w:pPr>
        <w:pStyle w:val="Heading2"/>
        <w:spacing w:before="159"/>
        <w:ind w:left="0" w:firstLine="0"/>
      </w:pPr>
    </w:p>
    <w:p w:rsidR="00145DF3" w:rsidRDefault="00145DF3" w:rsidP="00145DF3">
      <w:pPr>
        <w:pStyle w:val="Heading2"/>
        <w:spacing w:before="159"/>
        <w:ind w:left="0" w:firstLine="0"/>
      </w:pPr>
    </w:p>
    <w:sectPr w:rsidR="00145DF3">
      <w:pgSz w:w="11910" w:h="16840"/>
      <w:pgMar w:top="1360" w:right="1300" w:bottom="1240" w:left="1300" w:header="0" w:footer="10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8FB" w:rsidRDefault="007438FB">
      <w:r>
        <w:separator/>
      </w:r>
    </w:p>
  </w:endnote>
  <w:endnote w:type="continuationSeparator" w:id="0">
    <w:p w:rsidR="007438FB" w:rsidRDefault="0074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MT">
    <w:altName w:val="Arial"/>
    <w:charset w:val="01"/>
    <w:family w:val="swiss"/>
    <w:pitch w:val="variable"/>
  </w:font>
  <w:font w:name="Segoe UI">
    <w:altName w:val="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58" w:rsidRPr="00EE5358" w:rsidRDefault="00EE5358" w:rsidP="00EE5358">
    <w:pPr>
      <w:widowControl/>
      <w:tabs>
        <w:tab w:val="center" w:pos="4153"/>
        <w:tab w:val="left" w:pos="5797"/>
        <w:tab w:val="right" w:pos="8306"/>
      </w:tabs>
      <w:autoSpaceDE/>
      <w:autoSpaceDN/>
      <w:ind w:right="354"/>
      <w:jc w:val="center"/>
      <w:rPr>
        <w:rFonts w:eastAsia="Times New Roman" w:cs="Arial"/>
        <w:sz w:val="20"/>
        <w:szCs w:val="20"/>
      </w:rPr>
    </w:pPr>
    <w:r w:rsidRPr="00EE5358">
      <w:rPr>
        <w:rFonts w:eastAsia="Times New Roman" w:cs="Arial"/>
        <w:sz w:val="20"/>
        <w:szCs w:val="20"/>
      </w:rPr>
      <w:t>ДСП Перник, гр. Перник, 2300, ул. „Радомир“ №1, тел. 076 602 620,  076 600 908</w:t>
    </w:r>
  </w:p>
  <w:p w:rsidR="00EE5358" w:rsidRPr="00EE5358" w:rsidRDefault="007438FB" w:rsidP="00EE5358">
    <w:pPr>
      <w:widowControl/>
      <w:tabs>
        <w:tab w:val="center" w:pos="4153"/>
        <w:tab w:val="right" w:pos="8306"/>
      </w:tabs>
      <w:autoSpaceDE/>
      <w:autoSpaceDN/>
      <w:ind w:left="900" w:right="354" w:hanging="900"/>
      <w:jc w:val="center"/>
      <w:rPr>
        <w:rFonts w:eastAsia="Times New Roman" w:cs="Arial"/>
        <w:sz w:val="20"/>
        <w:szCs w:val="20"/>
        <w:lang w:val="en-US"/>
      </w:rPr>
    </w:pPr>
    <w:hyperlink r:id="rId1" w:history="1">
      <w:r w:rsidR="00EE5358" w:rsidRPr="00EE5358">
        <w:rPr>
          <w:rFonts w:eastAsia="Times New Roman" w:cs="Arial"/>
          <w:color w:val="0000FF"/>
          <w:sz w:val="20"/>
          <w:szCs w:val="20"/>
          <w:u w:val="single"/>
          <w:lang w:val="en-US"/>
        </w:rPr>
        <w:t>dsp-pernik@asp.government.bg</w:t>
      </w:r>
    </w:hyperlink>
  </w:p>
  <w:p w:rsidR="00EE5358" w:rsidRPr="00EE5358" w:rsidRDefault="00EE5358" w:rsidP="00EE5358">
    <w:pPr>
      <w:widowControl/>
      <w:tabs>
        <w:tab w:val="center" w:pos="4536"/>
        <w:tab w:val="right" w:pos="9072"/>
      </w:tabs>
      <w:autoSpaceDE/>
      <w:autoSpaceDN/>
      <w:jc w:val="center"/>
      <w:rPr>
        <w:rFonts w:ascii="Times New Roman" w:eastAsia="Times New Roman" w:hAnsi="Times New Roman" w:cs="Times New Roman"/>
        <w:sz w:val="24"/>
        <w:szCs w:val="24"/>
        <w:lang w:eastAsia="bg-BG"/>
      </w:rPr>
    </w:pPr>
    <w:r w:rsidRPr="00EE5358">
      <w:rPr>
        <w:rFonts w:eastAsia="Times New Roman" w:cs="Times New Roman"/>
        <w:b/>
        <w:noProof/>
        <w:sz w:val="20"/>
        <w:szCs w:val="20"/>
        <w:lang w:eastAsia="bg-BG"/>
      </w:rPr>
      <w:drawing>
        <wp:inline distT="0" distB="0" distL="0" distR="0">
          <wp:extent cx="542925" cy="371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71475"/>
                  </a:xfrm>
                  <a:prstGeom prst="rect">
                    <a:avLst/>
                  </a:prstGeom>
                  <a:noFill/>
                  <a:ln>
                    <a:noFill/>
                  </a:ln>
                </pic:spPr>
              </pic:pic>
            </a:graphicData>
          </a:graphic>
        </wp:inline>
      </w:drawing>
    </w:r>
  </w:p>
  <w:p w:rsidR="003D00E6" w:rsidRDefault="007438FB">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515.5pt;margin-top:778.25pt;width:12pt;height:15.3pt;z-index:-251658752;mso-position-horizontal-relative:page;mso-position-vertical-relative:page" filled="f" stroked="f">
          <v:textbox style="mso-next-textbox:#_x0000_s2049" inset="0,0,0,0">
            <w:txbxContent>
              <w:p w:rsidR="003D00E6" w:rsidRDefault="004D6E64">
                <w:pPr>
                  <w:spacing w:before="10"/>
                  <w:ind w:left="60"/>
                  <w:rPr>
                    <w:rFonts w:ascii="Times New Roman"/>
                    <w:sz w:val="24"/>
                  </w:rPr>
                </w:pPr>
                <w:r>
                  <w:fldChar w:fldCharType="begin"/>
                </w:r>
                <w:r>
                  <w:rPr>
                    <w:rFonts w:ascii="Times New Roman"/>
                    <w:sz w:val="24"/>
                  </w:rPr>
                  <w:instrText xml:space="preserve"> PAGE </w:instrText>
                </w:r>
                <w:r>
                  <w:fldChar w:fldCharType="separate"/>
                </w:r>
                <w:r w:rsidR="00CB4F77">
                  <w:rPr>
                    <w:rFonts w:ascii="Times New Roman"/>
                    <w:noProof/>
                    <w:sz w:val="24"/>
                  </w:rP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8FB" w:rsidRDefault="007438FB">
      <w:r>
        <w:separator/>
      </w:r>
    </w:p>
  </w:footnote>
  <w:footnote w:type="continuationSeparator" w:id="0">
    <w:p w:rsidR="007438FB" w:rsidRDefault="00743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13593"/>
    <w:multiLevelType w:val="hybridMultilevel"/>
    <w:tmpl w:val="26DAE01A"/>
    <w:lvl w:ilvl="0" w:tplc="F3B6227E">
      <w:start w:val="1"/>
      <w:numFmt w:val="upperRoman"/>
      <w:lvlText w:val="%1."/>
      <w:lvlJc w:val="left"/>
      <w:pPr>
        <w:ind w:left="1196" w:hanging="720"/>
      </w:pPr>
      <w:rPr>
        <w:rFonts w:ascii="Verdana" w:eastAsia="Verdana" w:hAnsi="Verdana" w:cs="Verdana" w:hint="default"/>
        <w:b/>
        <w:bCs/>
        <w:spacing w:val="-1"/>
        <w:w w:val="99"/>
        <w:sz w:val="20"/>
        <w:szCs w:val="20"/>
        <w:lang w:val="bg-BG" w:eastAsia="en-US" w:bidi="ar-SA"/>
      </w:rPr>
    </w:lvl>
    <w:lvl w:ilvl="1" w:tplc="A67EBF5E">
      <w:numFmt w:val="bullet"/>
      <w:lvlText w:val="•"/>
      <w:lvlJc w:val="left"/>
      <w:pPr>
        <w:ind w:left="2010" w:hanging="720"/>
      </w:pPr>
      <w:rPr>
        <w:rFonts w:hint="default"/>
        <w:lang w:val="bg-BG" w:eastAsia="en-US" w:bidi="ar-SA"/>
      </w:rPr>
    </w:lvl>
    <w:lvl w:ilvl="2" w:tplc="EA6837CE">
      <w:numFmt w:val="bullet"/>
      <w:lvlText w:val="•"/>
      <w:lvlJc w:val="left"/>
      <w:pPr>
        <w:ind w:left="2821" w:hanging="720"/>
      </w:pPr>
      <w:rPr>
        <w:rFonts w:hint="default"/>
        <w:lang w:val="bg-BG" w:eastAsia="en-US" w:bidi="ar-SA"/>
      </w:rPr>
    </w:lvl>
    <w:lvl w:ilvl="3" w:tplc="35CC49D2">
      <w:numFmt w:val="bullet"/>
      <w:lvlText w:val="•"/>
      <w:lvlJc w:val="left"/>
      <w:pPr>
        <w:ind w:left="3631" w:hanging="720"/>
      </w:pPr>
      <w:rPr>
        <w:rFonts w:hint="default"/>
        <w:lang w:val="bg-BG" w:eastAsia="en-US" w:bidi="ar-SA"/>
      </w:rPr>
    </w:lvl>
    <w:lvl w:ilvl="4" w:tplc="7F0A034C">
      <w:numFmt w:val="bullet"/>
      <w:lvlText w:val="•"/>
      <w:lvlJc w:val="left"/>
      <w:pPr>
        <w:ind w:left="4442" w:hanging="720"/>
      </w:pPr>
      <w:rPr>
        <w:rFonts w:hint="default"/>
        <w:lang w:val="bg-BG" w:eastAsia="en-US" w:bidi="ar-SA"/>
      </w:rPr>
    </w:lvl>
    <w:lvl w:ilvl="5" w:tplc="DE2CF9C4">
      <w:numFmt w:val="bullet"/>
      <w:lvlText w:val="•"/>
      <w:lvlJc w:val="left"/>
      <w:pPr>
        <w:ind w:left="5253" w:hanging="720"/>
      </w:pPr>
      <w:rPr>
        <w:rFonts w:hint="default"/>
        <w:lang w:val="bg-BG" w:eastAsia="en-US" w:bidi="ar-SA"/>
      </w:rPr>
    </w:lvl>
    <w:lvl w:ilvl="6" w:tplc="805CAF30">
      <w:numFmt w:val="bullet"/>
      <w:lvlText w:val="•"/>
      <w:lvlJc w:val="left"/>
      <w:pPr>
        <w:ind w:left="6063" w:hanging="720"/>
      </w:pPr>
      <w:rPr>
        <w:rFonts w:hint="default"/>
        <w:lang w:val="bg-BG" w:eastAsia="en-US" w:bidi="ar-SA"/>
      </w:rPr>
    </w:lvl>
    <w:lvl w:ilvl="7" w:tplc="49386FA4">
      <w:numFmt w:val="bullet"/>
      <w:lvlText w:val="•"/>
      <w:lvlJc w:val="left"/>
      <w:pPr>
        <w:ind w:left="6874" w:hanging="720"/>
      </w:pPr>
      <w:rPr>
        <w:rFonts w:hint="default"/>
        <w:lang w:val="bg-BG" w:eastAsia="en-US" w:bidi="ar-SA"/>
      </w:rPr>
    </w:lvl>
    <w:lvl w:ilvl="8" w:tplc="8AC2BAB6">
      <w:numFmt w:val="bullet"/>
      <w:lvlText w:val="•"/>
      <w:lvlJc w:val="left"/>
      <w:pPr>
        <w:ind w:left="7685" w:hanging="720"/>
      </w:pPr>
      <w:rPr>
        <w:rFonts w:hint="default"/>
        <w:lang w:val="bg-BG" w:eastAsia="en-US" w:bidi="ar-SA"/>
      </w:rPr>
    </w:lvl>
  </w:abstractNum>
  <w:abstractNum w:abstractNumId="1" w15:restartNumberingAfterBreak="0">
    <w:nsid w:val="12765F52"/>
    <w:multiLevelType w:val="multilevel"/>
    <w:tmpl w:val="EDB4B078"/>
    <w:lvl w:ilvl="0">
      <w:start w:val="1"/>
      <w:numFmt w:val="upperRoman"/>
      <w:lvlText w:val="%1."/>
      <w:lvlJc w:val="left"/>
      <w:pPr>
        <w:ind w:left="1196" w:hanging="720"/>
      </w:pPr>
      <w:rPr>
        <w:rFonts w:ascii="Verdana" w:eastAsia="Verdana" w:hAnsi="Verdana" w:cs="Verdana" w:hint="default"/>
        <w:b/>
        <w:bCs/>
        <w:spacing w:val="-1"/>
        <w:w w:val="99"/>
        <w:sz w:val="20"/>
        <w:szCs w:val="20"/>
        <w:lang w:val="bg-BG" w:eastAsia="en-US" w:bidi="ar-SA"/>
      </w:rPr>
    </w:lvl>
    <w:lvl w:ilvl="1">
      <w:start w:val="1"/>
      <w:numFmt w:val="decimal"/>
      <w:lvlText w:val="%2."/>
      <w:lvlJc w:val="left"/>
      <w:pPr>
        <w:ind w:left="1556" w:hanging="360"/>
      </w:pPr>
      <w:rPr>
        <w:rFonts w:ascii="Verdana" w:eastAsia="Verdana" w:hAnsi="Verdana" w:cs="Verdana" w:hint="default"/>
        <w:b/>
        <w:bCs/>
        <w:spacing w:val="-1"/>
        <w:w w:val="99"/>
        <w:sz w:val="20"/>
        <w:szCs w:val="20"/>
        <w:lang w:val="bg-BG" w:eastAsia="en-US" w:bidi="ar-SA"/>
      </w:rPr>
    </w:lvl>
    <w:lvl w:ilvl="2">
      <w:start w:val="1"/>
      <w:numFmt w:val="decimal"/>
      <w:lvlText w:val="%2.%3."/>
      <w:lvlJc w:val="left"/>
      <w:pPr>
        <w:ind w:left="1916" w:hanging="720"/>
      </w:pPr>
      <w:rPr>
        <w:rFonts w:ascii="Verdana" w:eastAsia="Verdana" w:hAnsi="Verdana" w:cs="Verdana" w:hint="default"/>
        <w:color w:val="auto"/>
        <w:w w:val="99"/>
        <w:sz w:val="20"/>
        <w:szCs w:val="20"/>
        <w:lang w:val="bg-BG" w:eastAsia="en-US" w:bidi="ar-SA"/>
      </w:rPr>
    </w:lvl>
    <w:lvl w:ilvl="3">
      <w:numFmt w:val="bullet"/>
      <w:lvlText w:val="•"/>
      <w:lvlJc w:val="left"/>
      <w:pPr>
        <w:ind w:left="2843" w:hanging="720"/>
      </w:pPr>
      <w:rPr>
        <w:rFonts w:hint="default"/>
        <w:lang w:val="bg-BG" w:eastAsia="en-US" w:bidi="ar-SA"/>
      </w:rPr>
    </w:lvl>
    <w:lvl w:ilvl="4">
      <w:numFmt w:val="bullet"/>
      <w:lvlText w:val="•"/>
      <w:lvlJc w:val="left"/>
      <w:pPr>
        <w:ind w:left="3766" w:hanging="720"/>
      </w:pPr>
      <w:rPr>
        <w:rFonts w:hint="default"/>
        <w:lang w:val="bg-BG" w:eastAsia="en-US" w:bidi="ar-SA"/>
      </w:rPr>
    </w:lvl>
    <w:lvl w:ilvl="5">
      <w:numFmt w:val="bullet"/>
      <w:lvlText w:val="•"/>
      <w:lvlJc w:val="left"/>
      <w:pPr>
        <w:ind w:left="4689" w:hanging="720"/>
      </w:pPr>
      <w:rPr>
        <w:rFonts w:hint="default"/>
        <w:lang w:val="bg-BG" w:eastAsia="en-US" w:bidi="ar-SA"/>
      </w:rPr>
    </w:lvl>
    <w:lvl w:ilvl="6">
      <w:numFmt w:val="bullet"/>
      <w:lvlText w:val="•"/>
      <w:lvlJc w:val="left"/>
      <w:pPr>
        <w:ind w:left="5613" w:hanging="720"/>
      </w:pPr>
      <w:rPr>
        <w:rFonts w:hint="default"/>
        <w:lang w:val="bg-BG" w:eastAsia="en-US" w:bidi="ar-SA"/>
      </w:rPr>
    </w:lvl>
    <w:lvl w:ilvl="7">
      <w:numFmt w:val="bullet"/>
      <w:lvlText w:val="•"/>
      <w:lvlJc w:val="left"/>
      <w:pPr>
        <w:ind w:left="6536" w:hanging="720"/>
      </w:pPr>
      <w:rPr>
        <w:rFonts w:hint="default"/>
        <w:lang w:val="bg-BG" w:eastAsia="en-US" w:bidi="ar-SA"/>
      </w:rPr>
    </w:lvl>
    <w:lvl w:ilvl="8">
      <w:numFmt w:val="bullet"/>
      <w:lvlText w:val="•"/>
      <w:lvlJc w:val="left"/>
      <w:pPr>
        <w:ind w:left="7459" w:hanging="720"/>
      </w:pPr>
      <w:rPr>
        <w:rFonts w:hint="default"/>
        <w:lang w:val="bg-BG" w:eastAsia="en-US" w:bidi="ar-SA"/>
      </w:rPr>
    </w:lvl>
  </w:abstractNum>
  <w:abstractNum w:abstractNumId="2" w15:restartNumberingAfterBreak="0">
    <w:nsid w:val="1ECE7099"/>
    <w:multiLevelType w:val="hybridMultilevel"/>
    <w:tmpl w:val="CBD64B4E"/>
    <w:lvl w:ilvl="0" w:tplc="675CB5EC">
      <w:start w:val="1"/>
      <w:numFmt w:val="decimal"/>
      <w:lvlText w:val="%1."/>
      <w:lvlJc w:val="left"/>
      <w:pPr>
        <w:ind w:left="836" w:hanging="360"/>
      </w:pPr>
      <w:rPr>
        <w:rFonts w:ascii="Verdana" w:eastAsia="Verdana" w:hAnsi="Verdana" w:cs="Verdana" w:hint="default"/>
        <w:w w:val="99"/>
        <w:sz w:val="20"/>
        <w:szCs w:val="20"/>
        <w:lang w:val="bg-BG" w:eastAsia="en-US" w:bidi="ar-SA"/>
      </w:rPr>
    </w:lvl>
    <w:lvl w:ilvl="1" w:tplc="BBE0139E">
      <w:numFmt w:val="bullet"/>
      <w:lvlText w:val="•"/>
      <w:lvlJc w:val="left"/>
      <w:pPr>
        <w:ind w:left="1686" w:hanging="360"/>
      </w:pPr>
      <w:rPr>
        <w:rFonts w:hint="default"/>
        <w:lang w:val="bg-BG" w:eastAsia="en-US" w:bidi="ar-SA"/>
      </w:rPr>
    </w:lvl>
    <w:lvl w:ilvl="2" w:tplc="F01C1ABC">
      <w:numFmt w:val="bullet"/>
      <w:lvlText w:val="•"/>
      <w:lvlJc w:val="left"/>
      <w:pPr>
        <w:ind w:left="2533" w:hanging="360"/>
      </w:pPr>
      <w:rPr>
        <w:rFonts w:hint="default"/>
        <w:lang w:val="bg-BG" w:eastAsia="en-US" w:bidi="ar-SA"/>
      </w:rPr>
    </w:lvl>
    <w:lvl w:ilvl="3" w:tplc="0352A34C">
      <w:numFmt w:val="bullet"/>
      <w:lvlText w:val="•"/>
      <w:lvlJc w:val="left"/>
      <w:pPr>
        <w:ind w:left="3379" w:hanging="360"/>
      </w:pPr>
      <w:rPr>
        <w:rFonts w:hint="default"/>
        <w:lang w:val="bg-BG" w:eastAsia="en-US" w:bidi="ar-SA"/>
      </w:rPr>
    </w:lvl>
    <w:lvl w:ilvl="4" w:tplc="443AFBBA">
      <w:numFmt w:val="bullet"/>
      <w:lvlText w:val="•"/>
      <w:lvlJc w:val="left"/>
      <w:pPr>
        <w:ind w:left="4226" w:hanging="360"/>
      </w:pPr>
      <w:rPr>
        <w:rFonts w:hint="default"/>
        <w:lang w:val="bg-BG" w:eastAsia="en-US" w:bidi="ar-SA"/>
      </w:rPr>
    </w:lvl>
    <w:lvl w:ilvl="5" w:tplc="9E56BA62">
      <w:numFmt w:val="bullet"/>
      <w:lvlText w:val="•"/>
      <w:lvlJc w:val="left"/>
      <w:pPr>
        <w:ind w:left="5073" w:hanging="360"/>
      </w:pPr>
      <w:rPr>
        <w:rFonts w:hint="default"/>
        <w:lang w:val="bg-BG" w:eastAsia="en-US" w:bidi="ar-SA"/>
      </w:rPr>
    </w:lvl>
    <w:lvl w:ilvl="6" w:tplc="E3FA89FE">
      <w:numFmt w:val="bullet"/>
      <w:lvlText w:val="•"/>
      <w:lvlJc w:val="left"/>
      <w:pPr>
        <w:ind w:left="5919" w:hanging="360"/>
      </w:pPr>
      <w:rPr>
        <w:rFonts w:hint="default"/>
        <w:lang w:val="bg-BG" w:eastAsia="en-US" w:bidi="ar-SA"/>
      </w:rPr>
    </w:lvl>
    <w:lvl w:ilvl="7" w:tplc="4E50E768">
      <w:numFmt w:val="bullet"/>
      <w:lvlText w:val="•"/>
      <w:lvlJc w:val="left"/>
      <w:pPr>
        <w:ind w:left="6766" w:hanging="360"/>
      </w:pPr>
      <w:rPr>
        <w:rFonts w:hint="default"/>
        <w:lang w:val="bg-BG" w:eastAsia="en-US" w:bidi="ar-SA"/>
      </w:rPr>
    </w:lvl>
    <w:lvl w:ilvl="8" w:tplc="FD100972">
      <w:numFmt w:val="bullet"/>
      <w:lvlText w:val="•"/>
      <w:lvlJc w:val="left"/>
      <w:pPr>
        <w:ind w:left="7613" w:hanging="360"/>
      </w:pPr>
      <w:rPr>
        <w:rFonts w:hint="default"/>
        <w:lang w:val="bg-BG" w:eastAsia="en-US" w:bidi="ar-SA"/>
      </w:rPr>
    </w:lvl>
  </w:abstractNum>
  <w:abstractNum w:abstractNumId="3" w15:restartNumberingAfterBreak="0">
    <w:nsid w:val="26717BE9"/>
    <w:multiLevelType w:val="multilevel"/>
    <w:tmpl w:val="EDB4B078"/>
    <w:lvl w:ilvl="0">
      <w:start w:val="1"/>
      <w:numFmt w:val="upperRoman"/>
      <w:lvlText w:val="%1."/>
      <w:lvlJc w:val="left"/>
      <w:pPr>
        <w:ind w:left="1196" w:hanging="720"/>
      </w:pPr>
      <w:rPr>
        <w:rFonts w:ascii="Verdana" w:eastAsia="Verdana" w:hAnsi="Verdana" w:cs="Verdana" w:hint="default"/>
        <w:b/>
        <w:bCs/>
        <w:spacing w:val="-1"/>
        <w:w w:val="99"/>
        <w:sz w:val="20"/>
        <w:szCs w:val="20"/>
        <w:lang w:val="bg-BG" w:eastAsia="en-US" w:bidi="ar-SA"/>
      </w:rPr>
    </w:lvl>
    <w:lvl w:ilvl="1">
      <w:start w:val="1"/>
      <w:numFmt w:val="decimal"/>
      <w:lvlText w:val="%2."/>
      <w:lvlJc w:val="left"/>
      <w:pPr>
        <w:ind w:left="1556" w:hanging="360"/>
      </w:pPr>
      <w:rPr>
        <w:rFonts w:ascii="Verdana" w:eastAsia="Verdana" w:hAnsi="Verdana" w:cs="Verdana" w:hint="default"/>
        <w:b/>
        <w:bCs/>
        <w:spacing w:val="-1"/>
        <w:w w:val="99"/>
        <w:sz w:val="20"/>
        <w:szCs w:val="20"/>
        <w:lang w:val="bg-BG" w:eastAsia="en-US" w:bidi="ar-SA"/>
      </w:rPr>
    </w:lvl>
    <w:lvl w:ilvl="2">
      <w:start w:val="1"/>
      <w:numFmt w:val="decimal"/>
      <w:lvlText w:val="%2.%3."/>
      <w:lvlJc w:val="left"/>
      <w:pPr>
        <w:ind w:left="1916" w:hanging="720"/>
      </w:pPr>
      <w:rPr>
        <w:rFonts w:ascii="Verdana" w:eastAsia="Verdana" w:hAnsi="Verdana" w:cs="Verdana" w:hint="default"/>
        <w:color w:val="auto"/>
        <w:w w:val="99"/>
        <w:sz w:val="20"/>
        <w:szCs w:val="20"/>
        <w:lang w:val="bg-BG" w:eastAsia="en-US" w:bidi="ar-SA"/>
      </w:rPr>
    </w:lvl>
    <w:lvl w:ilvl="3">
      <w:numFmt w:val="bullet"/>
      <w:lvlText w:val="•"/>
      <w:lvlJc w:val="left"/>
      <w:pPr>
        <w:ind w:left="2843" w:hanging="720"/>
      </w:pPr>
      <w:rPr>
        <w:rFonts w:hint="default"/>
        <w:lang w:val="bg-BG" w:eastAsia="en-US" w:bidi="ar-SA"/>
      </w:rPr>
    </w:lvl>
    <w:lvl w:ilvl="4">
      <w:numFmt w:val="bullet"/>
      <w:lvlText w:val="•"/>
      <w:lvlJc w:val="left"/>
      <w:pPr>
        <w:ind w:left="3766" w:hanging="720"/>
      </w:pPr>
      <w:rPr>
        <w:rFonts w:hint="default"/>
        <w:lang w:val="bg-BG" w:eastAsia="en-US" w:bidi="ar-SA"/>
      </w:rPr>
    </w:lvl>
    <w:lvl w:ilvl="5">
      <w:numFmt w:val="bullet"/>
      <w:lvlText w:val="•"/>
      <w:lvlJc w:val="left"/>
      <w:pPr>
        <w:ind w:left="4689" w:hanging="720"/>
      </w:pPr>
      <w:rPr>
        <w:rFonts w:hint="default"/>
        <w:lang w:val="bg-BG" w:eastAsia="en-US" w:bidi="ar-SA"/>
      </w:rPr>
    </w:lvl>
    <w:lvl w:ilvl="6">
      <w:numFmt w:val="bullet"/>
      <w:lvlText w:val="•"/>
      <w:lvlJc w:val="left"/>
      <w:pPr>
        <w:ind w:left="5613" w:hanging="720"/>
      </w:pPr>
      <w:rPr>
        <w:rFonts w:hint="default"/>
        <w:lang w:val="bg-BG" w:eastAsia="en-US" w:bidi="ar-SA"/>
      </w:rPr>
    </w:lvl>
    <w:lvl w:ilvl="7">
      <w:numFmt w:val="bullet"/>
      <w:lvlText w:val="•"/>
      <w:lvlJc w:val="left"/>
      <w:pPr>
        <w:ind w:left="6536" w:hanging="720"/>
      </w:pPr>
      <w:rPr>
        <w:rFonts w:hint="default"/>
        <w:lang w:val="bg-BG" w:eastAsia="en-US" w:bidi="ar-SA"/>
      </w:rPr>
    </w:lvl>
    <w:lvl w:ilvl="8">
      <w:numFmt w:val="bullet"/>
      <w:lvlText w:val="•"/>
      <w:lvlJc w:val="left"/>
      <w:pPr>
        <w:ind w:left="7459" w:hanging="720"/>
      </w:pPr>
      <w:rPr>
        <w:rFonts w:hint="default"/>
        <w:lang w:val="bg-BG" w:eastAsia="en-US" w:bidi="ar-SA"/>
      </w:rPr>
    </w:lvl>
  </w:abstractNum>
  <w:abstractNum w:abstractNumId="4" w15:restartNumberingAfterBreak="0">
    <w:nsid w:val="5C0B510A"/>
    <w:multiLevelType w:val="hybridMultilevel"/>
    <w:tmpl w:val="752EF23C"/>
    <w:lvl w:ilvl="0" w:tplc="A3F80B2A">
      <w:start w:val="1"/>
      <w:numFmt w:val="decimal"/>
      <w:lvlText w:val="%1."/>
      <w:lvlJc w:val="left"/>
      <w:pPr>
        <w:ind w:left="836" w:hanging="360"/>
      </w:pPr>
      <w:rPr>
        <w:rFonts w:ascii="Verdana" w:eastAsia="Verdana" w:hAnsi="Verdana" w:cs="Verdana" w:hint="default"/>
        <w:w w:val="99"/>
        <w:sz w:val="20"/>
        <w:szCs w:val="20"/>
        <w:lang w:val="bg-BG" w:eastAsia="en-US" w:bidi="ar-SA"/>
      </w:rPr>
    </w:lvl>
    <w:lvl w:ilvl="1" w:tplc="8F9A9114">
      <w:numFmt w:val="bullet"/>
      <w:lvlText w:val="•"/>
      <w:lvlJc w:val="left"/>
      <w:pPr>
        <w:ind w:left="1686" w:hanging="360"/>
      </w:pPr>
      <w:rPr>
        <w:rFonts w:hint="default"/>
        <w:lang w:val="bg-BG" w:eastAsia="en-US" w:bidi="ar-SA"/>
      </w:rPr>
    </w:lvl>
    <w:lvl w:ilvl="2" w:tplc="501EF220">
      <w:numFmt w:val="bullet"/>
      <w:lvlText w:val="•"/>
      <w:lvlJc w:val="left"/>
      <w:pPr>
        <w:ind w:left="2533" w:hanging="360"/>
      </w:pPr>
      <w:rPr>
        <w:rFonts w:hint="default"/>
        <w:lang w:val="bg-BG" w:eastAsia="en-US" w:bidi="ar-SA"/>
      </w:rPr>
    </w:lvl>
    <w:lvl w:ilvl="3" w:tplc="6D68CC30">
      <w:numFmt w:val="bullet"/>
      <w:lvlText w:val="•"/>
      <w:lvlJc w:val="left"/>
      <w:pPr>
        <w:ind w:left="3379" w:hanging="360"/>
      </w:pPr>
      <w:rPr>
        <w:rFonts w:hint="default"/>
        <w:lang w:val="bg-BG" w:eastAsia="en-US" w:bidi="ar-SA"/>
      </w:rPr>
    </w:lvl>
    <w:lvl w:ilvl="4" w:tplc="D952BC3A">
      <w:numFmt w:val="bullet"/>
      <w:lvlText w:val="•"/>
      <w:lvlJc w:val="left"/>
      <w:pPr>
        <w:ind w:left="4226" w:hanging="360"/>
      </w:pPr>
      <w:rPr>
        <w:rFonts w:hint="default"/>
        <w:lang w:val="bg-BG" w:eastAsia="en-US" w:bidi="ar-SA"/>
      </w:rPr>
    </w:lvl>
    <w:lvl w:ilvl="5" w:tplc="7EB462BA">
      <w:numFmt w:val="bullet"/>
      <w:lvlText w:val="•"/>
      <w:lvlJc w:val="left"/>
      <w:pPr>
        <w:ind w:left="5073" w:hanging="360"/>
      </w:pPr>
      <w:rPr>
        <w:rFonts w:hint="default"/>
        <w:lang w:val="bg-BG" w:eastAsia="en-US" w:bidi="ar-SA"/>
      </w:rPr>
    </w:lvl>
    <w:lvl w:ilvl="6" w:tplc="FB103842">
      <w:numFmt w:val="bullet"/>
      <w:lvlText w:val="•"/>
      <w:lvlJc w:val="left"/>
      <w:pPr>
        <w:ind w:left="5919" w:hanging="360"/>
      </w:pPr>
      <w:rPr>
        <w:rFonts w:hint="default"/>
        <w:lang w:val="bg-BG" w:eastAsia="en-US" w:bidi="ar-SA"/>
      </w:rPr>
    </w:lvl>
    <w:lvl w:ilvl="7" w:tplc="AF502C3A">
      <w:numFmt w:val="bullet"/>
      <w:lvlText w:val="•"/>
      <w:lvlJc w:val="left"/>
      <w:pPr>
        <w:ind w:left="6766" w:hanging="360"/>
      </w:pPr>
      <w:rPr>
        <w:rFonts w:hint="default"/>
        <w:lang w:val="bg-BG" w:eastAsia="en-US" w:bidi="ar-SA"/>
      </w:rPr>
    </w:lvl>
    <w:lvl w:ilvl="8" w:tplc="2D3E3348">
      <w:numFmt w:val="bullet"/>
      <w:lvlText w:val="•"/>
      <w:lvlJc w:val="left"/>
      <w:pPr>
        <w:ind w:left="7613" w:hanging="360"/>
      </w:pPr>
      <w:rPr>
        <w:rFonts w:hint="default"/>
        <w:lang w:val="bg-BG" w:eastAsia="en-US" w:bidi="ar-SA"/>
      </w:rPr>
    </w:lvl>
  </w:abstractNum>
  <w:abstractNum w:abstractNumId="5" w15:restartNumberingAfterBreak="0">
    <w:nsid w:val="6D48403E"/>
    <w:multiLevelType w:val="hybridMultilevel"/>
    <w:tmpl w:val="8ADEFB04"/>
    <w:lvl w:ilvl="0" w:tplc="86AE35EC">
      <w:numFmt w:val="bullet"/>
      <w:lvlText w:val=""/>
      <w:lvlJc w:val="left"/>
      <w:pPr>
        <w:ind w:left="836" w:hanging="360"/>
      </w:pPr>
      <w:rPr>
        <w:rFonts w:ascii="Symbol" w:eastAsia="Symbol" w:hAnsi="Symbol" w:cs="Symbol" w:hint="default"/>
        <w:w w:val="99"/>
        <w:sz w:val="20"/>
        <w:szCs w:val="20"/>
        <w:lang w:val="bg-BG" w:eastAsia="en-US" w:bidi="ar-SA"/>
      </w:rPr>
    </w:lvl>
    <w:lvl w:ilvl="1" w:tplc="0B7ACAAE">
      <w:numFmt w:val="bullet"/>
      <w:lvlText w:val="•"/>
      <w:lvlJc w:val="left"/>
      <w:pPr>
        <w:ind w:left="1686" w:hanging="360"/>
      </w:pPr>
      <w:rPr>
        <w:rFonts w:hint="default"/>
        <w:lang w:val="bg-BG" w:eastAsia="en-US" w:bidi="ar-SA"/>
      </w:rPr>
    </w:lvl>
    <w:lvl w:ilvl="2" w:tplc="2904FAEC">
      <w:numFmt w:val="bullet"/>
      <w:lvlText w:val="•"/>
      <w:lvlJc w:val="left"/>
      <w:pPr>
        <w:ind w:left="2533" w:hanging="360"/>
      </w:pPr>
      <w:rPr>
        <w:rFonts w:hint="default"/>
        <w:lang w:val="bg-BG" w:eastAsia="en-US" w:bidi="ar-SA"/>
      </w:rPr>
    </w:lvl>
    <w:lvl w:ilvl="3" w:tplc="F6D61D9C">
      <w:numFmt w:val="bullet"/>
      <w:lvlText w:val="•"/>
      <w:lvlJc w:val="left"/>
      <w:pPr>
        <w:ind w:left="3379" w:hanging="360"/>
      </w:pPr>
      <w:rPr>
        <w:rFonts w:hint="default"/>
        <w:lang w:val="bg-BG" w:eastAsia="en-US" w:bidi="ar-SA"/>
      </w:rPr>
    </w:lvl>
    <w:lvl w:ilvl="4" w:tplc="385ECE90">
      <w:numFmt w:val="bullet"/>
      <w:lvlText w:val="•"/>
      <w:lvlJc w:val="left"/>
      <w:pPr>
        <w:ind w:left="4226" w:hanging="360"/>
      </w:pPr>
      <w:rPr>
        <w:rFonts w:hint="default"/>
        <w:lang w:val="bg-BG" w:eastAsia="en-US" w:bidi="ar-SA"/>
      </w:rPr>
    </w:lvl>
    <w:lvl w:ilvl="5" w:tplc="24F4157A">
      <w:numFmt w:val="bullet"/>
      <w:lvlText w:val="•"/>
      <w:lvlJc w:val="left"/>
      <w:pPr>
        <w:ind w:left="5073" w:hanging="360"/>
      </w:pPr>
      <w:rPr>
        <w:rFonts w:hint="default"/>
        <w:lang w:val="bg-BG" w:eastAsia="en-US" w:bidi="ar-SA"/>
      </w:rPr>
    </w:lvl>
    <w:lvl w:ilvl="6" w:tplc="6E8427E6">
      <w:numFmt w:val="bullet"/>
      <w:lvlText w:val="•"/>
      <w:lvlJc w:val="left"/>
      <w:pPr>
        <w:ind w:left="5919" w:hanging="360"/>
      </w:pPr>
      <w:rPr>
        <w:rFonts w:hint="default"/>
        <w:lang w:val="bg-BG" w:eastAsia="en-US" w:bidi="ar-SA"/>
      </w:rPr>
    </w:lvl>
    <w:lvl w:ilvl="7" w:tplc="FCB43F98">
      <w:numFmt w:val="bullet"/>
      <w:lvlText w:val="•"/>
      <w:lvlJc w:val="left"/>
      <w:pPr>
        <w:ind w:left="6766" w:hanging="360"/>
      </w:pPr>
      <w:rPr>
        <w:rFonts w:hint="default"/>
        <w:lang w:val="bg-BG" w:eastAsia="en-US" w:bidi="ar-SA"/>
      </w:rPr>
    </w:lvl>
    <w:lvl w:ilvl="8" w:tplc="121659D8">
      <w:numFmt w:val="bullet"/>
      <w:lvlText w:val="•"/>
      <w:lvlJc w:val="left"/>
      <w:pPr>
        <w:ind w:left="7613" w:hanging="360"/>
      </w:pPr>
      <w:rPr>
        <w:rFonts w:hint="default"/>
        <w:lang w:val="bg-BG" w:eastAsia="en-US" w:bidi="ar-SA"/>
      </w:rPr>
    </w:lvl>
  </w:abstractNum>
  <w:abstractNum w:abstractNumId="6" w15:restartNumberingAfterBreak="0">
    <w:nsid w:val="710E77AC"/>
    <w:multiLevelType w:val="hybridMultilevel"/>
    <w:tmpl w:val="8A5C846A"/>
    <w:lvl w:ilvl="0" w:tplc="7890B1DC">
      <w:start w:val="1"/>
      <w:numFmt w:val="decimal"/>
      <w:lvlText w:val="%1."/>
      <w:lvlJc w:val="left"/>
      <w:pPr>
        <w:ind w:left="836" w:hanging="360"/>
      </w:pPr>
      <w:rPr>
        <w:rFonts w:ascii="Verdana" w:eastAsia="Verdana" w:hAnsi="Verdana" w:cs="Verdana" w:hint="default"/>
        <w:w w:val="99"/>
        <w:sz w:val="20"/>
        <w:szCs w:val="20"/>
        <w:lang w:val="bg-BG" w:eastAsia="en-US" w:bidi="ar-SA"/>
      </w:rPr>
    </w:lvl>
    <w:lvl w:ilvl="1" w:tplc="D30ABB96">
      <w:numFmt w:val="bullet"/>
      <w:lvlText w:val="•"/>
      <w:lvlJc w:val="left"/>
      <w:pPr>
        <w:ind w:left="1686" w:hanging="360"/>
      </w:pPr>
      <w:rPr>
        <w:rFonts w:hint="default"/>
        <w:lang w:val="bg-BG" w:eastAsia="en-US" w:bidi="ar-SA"/>
      </w:rPr>
    </w:lvl>
    <w:lvl w:ilvl="2" w:tplc="02A0F00C">
      <w:numFmt w:val="bullet"/>
      <w:lvlText w:val="•"/>
      <w:lvlJc w:val="left"/>
      <w:pPr>
        <w:ind w:left="2533" w:hanging="360"/>
      </w:pPr>
      <w:rPr>
        <w:rFonts w:hint="default"/>
        <w:lang w:val="bg-BG" w:eastAsia="en-US" w:bidi="ar-SA"/>
      </w:rPr>
    </w:lvl>
    <w:lvl w:ilvl="3" w:tplc="9D1CC570">
      <w:numFmt w:val="bullet"/>
      <w:lvlText w:val="•"/>
      <w:lvlJc w:val="left"/>
      <w:pPr>
        <w:ind w:left="3379" w:hanging="360"/>
      </w:pPr>
      <w:rPr>
        <w:rFonts w:hint="default"/>
        <w:lang w:val="bg-BG" w:eastAsia="en-US" w:bidi="ar-SA"/>
      </w:rPr>
    </w:lvl>
    <w:lvl w:ilvl="4" w:tplc="08CE491C">
      <w:numFmt w:val="bullet"/>
      <w:lvlText w:val="•"/>
      <w:lvlJc w:val="left"/>
      <w:pPr>
        <w:ind w:left="4226" w:hanging="360"/>
      </w:pPr>
      <w:rPr>
        <w:rFonts w:hint="default"/>
        <w:lang w:val="bg-BG" w:eastAsia="en-US" w:bidi="ar-SA"/>
      </w:rPr>
    </w:lvl>
    <w:lvl w:ilvl="5" w:tplc="422E7496">
      <w:numFmt w:val="bullet"/>
      <w:lvlText w:val="•"/>
      <w:lvlJc w:val="left"/>
      <w:pPr>
        <w:ind w:left="5073" w:hanging="360"/>
      </w:pPr>
      <w:rPr>
        <w:rFonts w:hint="default"/>
        <w:lang w:val="bg-BG" w:eastAsia="en-US" w:bidi="ar-SA"/>
      </w:rPr>
    </w:lvl>
    <w:lvl w:ilvl="6" w:tplc="1EB8E614">
      <w:numFmt w:val="bullet"/>
      <w:lvlText w:val="•"/>
      <w:lvlJc w:val="left"/>
      <w:pPr>
        <w:ind w:left="5919" w:hanging="360"/>
      </w:pPr>
      <w:rPr>
        <w:rFonts w:hint="default"/>
        <w:lang w:val="bg-BG" w:eastAsia="en-US" w:bidi="ar-SA"/>
      </w:rPr>
    </w:lvl>
    <w:lvl w:ilvl="7" w:tplc="36BEA6C2">
      <w:numFmt w:val="bullet"/>
      <w:lvlText w:val="•"/>
      <w:lvlJc w:val="left"/>
      <w:pPr>
        <w:ind w:left="6766" w:hanging="360"/>
      </w:pPr>
      <w:rPr>
        <w:rFonts w:hint="default"/>
        <w:lang w:val="bg-BG" w:eastAsia="en-US" w:bidi="ar-SA"/>
      </w:rPr>
    </w:lvl>
    <w:lvl w:ilvl="8" w:tplc="F46A156C">
      <w:numFmt w:val="bullet"/>
      <w:lvlText w:val="•"/>
      <w:lvlJc w:val="left"/>
      <w:pPr>
        <w:ind w:left="7613" w:hanging="360"/>
      </w:pPr>
      <w:rPr>
        <w:rFonts w:hint="default"/>
        <w:lang w:val="bg-BG" w:eastAsia="en-US" w:bidi="ar-SA"/>
      </w:rPr>
    </w:lvl>
  </w:abstractNum>
  <w:num w:numId="1">
    <w:abstractNumId w:val="5"/>
  </w:num>
  <w:num w:numId="2">
    <w:abstractNumId w:val="1"/>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4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D00E6"/>
    <w:rsid w:val="0001235E"/>
    <w:rsid w:val="00027AEA"/>
    <w:rsid w:val="000312FC"/>
    <w:rsid w:val="00037D5A"/>
    <w:rsid w:val="0005531A"/>
    <w:rsid w:val="000B3ACB"/>
    <w:rsid w:val="000E3BED"/>
    <w:rsid w:val="0010281A"/>
    <w:rsid w:val="00120F1A"/>
    <w:rsid w:val="00134B56"/>
    <w:rsid w:val="00145DF3"/>
    <w:rsid w:val="0018369E"/>
    <w:rsid w:val="001A0AE4"/>
    <w:rsid w:val="001A42D5"/>
    <w:rsid w:val="001C2CFE"/>
    <w:rsid w:val="001F5EA1"/>
    <w:rsid w:val="00221DCC"/>
    <w:rsid w:val="002C386D"/>
    <w:rsid w:val="002C5E52"/>
    <w:rsid w:val="0030720D"/>
    <w:rsid w:val="00363EC9"/>
    <w:rsid w:val="003C16F7"/>
    <w:rsid w:val="003C21DC"/>
    <w:rsid w:val="003C2785"/>
    <w:rsid w:val="003D00E6"/>
    <w:rsid w:val="003F7D5E"/>
    <w:rsid w:val="00410141"/>
    <w:rsid w:val="004114A8"/>
    <w:rsid w:val="00460597"/>
    <w:rsid w:val="004A54D3"/>
    <w:rsid w:val="004C31C0"/>
    <w:rsid w:val="004D6E64"/>
    <w:rsid w:val="004E105C"/>
    <w:rsid w:val="00520496"/>
    <w:rsid w:val="005A1A27"/>
    <w:rsid w:val="005A6F07"/>
    <w:rsid w:val="005B6E50"/>
    <w:rsid w:val="006013FA"/>
    <w:rsid w:val="006568B7"/>
    <w:rsid w:val="00665B8C"/>
    <w:rsid w:val="00682D40"/>
    <w:rsid w:val="006868BF"/>
    <w:rsid w:val="006939F0"/>
    <w:rsid w:val="006B5104"/>
    <w:rsid w:val="007317D8"/>
    <w:rsid w:val="007438FB"/>
    <w:rsid w:val="00755D74"/>
    <w:rsid w:val="00764EA5"/>
    <w:rsid w:val="007B5B66"/>
    <w:rsid w:val="007E1E24"/>
    <w:rsid w:val="007E43C7"/>
    <w:rsid w:val="007F0BF1"/>
    <w:rsid w:val="008137CA"/>
    <w:rsid w:val="008733CD"/>
    <w:rsid w:val="00891313"/>
    <w:rsid w:val="008B59EE"/>
    <w:rsid w:val="008D4076"/>
    <w:rsid w:val="008E2EAF"/>
    <w:rsid w:val="00974913"/>
    <w:rsid w:val="00A11D2E"/>
    <w:rsid w:val="00A52473"/>
    <w:rsid w:val="00A65A61"/>
    <w:rsid w:val="00A70FB2"/>
    <w:rsid w:val="00A714FD"/>
    <w:rsid w:val="00AB17B4"/>
    <w:rsid w:val="00AB260D"/>
    <w:rsid w:val="00B03BD5"/>
    <w:rsid w:val="00B07D5B"/>
    <w:rsid w:val="00B204E5"/>
    <w:rsid w:val="00B253DA"/>
    <w:rsid w:val="00B42A30"/>
    <w:rsid w:val="00B6161A"/>
    <w:rsid w:val="00BE4E96"/>
    <w:rsid w:val="00C466D1"/>
    <w:rsid w:val="00C8106D"/>
    <w:rsid w:val="00C952F5"/>
    <w:rsid w:val="00CB4F77"/>
    <w:rsid w:val="00CD664E"/>
    <w:rsid w:val="00CE4A38"/>
    <w:rsid w:val="00CF1FA9"/>
    <w:rsid w:val="00D20361"/>
    <w:rsid w:val="00D3209B"/>
    <w:rsid w:val="00DC1450"/>
    <w:rsid w:val="00DC2D11"/>
    <w:rsid w:val="00DE0A1C"/>
    <w:rsid w:val="00E91137"/>
    <w:rsid w:val="00EB2576"/>
    <w:rsid w:val="00EE5358"/>
    <w:rsid w:val="00F03C99"/>
    <w:rsid w:val="00F30AB2"/>
    <w:rsid w:val="00F455D7"/>
    <w:rsid w:val="00F476CB"/>
    <w:rsid w:val="00F54314"/>
    <w:rsid w:val="00F93801"/>
    <w:rsid w:val="00F971AB"/>
    <w:rsid w:val="00FA5001"/>
    <w:rsid w:val="00FB5759"/>
    <w:rsid w:val="00FD0CA9"/>
    <w:rsid w:val="00FD25B5"/>
    <w:rsid w:val="00FD2F5F"/>
    <w:rsid w:val="00FE1FB3"/>
    <w:rsid w:val="00FE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4F0B68"/>
  <w15:docId w15:val="{EAF72859-5A17-4717-B81A-B7229B0D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bg-BG"/>
    </w:rPr>
  </w:style>
  <w:style w:type="paragraph" w:styleId="Heading1">
    <w:name w:val="heading 1"/>
    <w:basedOn w:val="Normal"/>
    <w:uiPriority w:val="1"/>
    <w:qFormat/>
    <w:pPr>
      <w:spacing w:before="84"/>
      <w:ind w:left="116"/>
      <w:outlineLvl w:val="0"/>
    </w:pPr>
    <w:rPr>
      <w:rFonts w:ascii="Arial MT" w:eastAsia="Arial MT" w:hAnsi="Arial MT" w:cs="Arial MT"/>
      <w:sz w:val="48"/>
      <w:szCs w:val="48"/>
      <w:u w:val="single" w:color="000000"/>
    </w:rPr>
  </w:style>
  <w:style w:type="paragraph" w:styleId="Heading2">
    <w:name w:val="heading 2"/>
    <w:basedOn w:val="Normal"/>
    <w:uiPriority w:val="1"/>
    <w:qFormat/>
    <w:pPr>
      <w:ind w:left="1556" w:hanging="36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6" w:hanging="361"/>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C5E52"/>
    <w:rPr>
      <w:color w:val="0000FF" w:themeColor="hyperlink"/>
      <w:u w:val="single"/>
    </w:rPr>
  </w:style>
  <w:style w:type="paragraph" w:styleId="BalloonText">
    <w:name w:val="Balloon Text"/>
    <w:basedOn w:val="Normal"/>
    <w:link w:val="BalloonTextChar"/>
    <w:uiPriority w:val="99"/>
    <w:semiHidden/>
    <w:unhideWhenUsed/>
    <w:rsid w:val="00134B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56"/>
    <w:rPr>
      <w:rFonts w:ascii="Segoe UI" w:eastAsia="Verdana" w:hAnsi="Segoe UI" w:cs="Segoe UI"/>
      <w:sz w:val="18"/>
      <w:szCs w:val="18"/>
      <w:lang w:val="bg-BG"/>
    </w:rPr>
  </w:style>
  <w:style w:type="paragraph" w:styleId="Header">
    <w:name w:val="header"/>
    <w:basedOn w:val="Normal"/>
    <w:link w:val="HeaderChar"/>
    <w:uiPriority w:val="99"/>
    <w:unhideWhenUsed/>
    <w:rsid w:val="00EE5358"/>
    <w:pPr>
      <w:tabs>
        <w:tab w:val="center" w:pos="4536"/>
        <w:tab w:val="right" w:pos="9072"/>
      </w:tabs>
    </w:pPr>
  </w:style>
  <w:style w:type="character" w:customStyle="1" w:styleId="HeaderChar">
    <w:name w:val="Header Char"/>
    <w:basedOn w:val="DefaultParagraphFont"/>
    <w:link w:val="Header"/>
    <w:uiPriority w:val="99"/>
    <w:rsid w:val="00EE5358"/>
    <w:rPr>
      <w:rFonts w:ascii="Verdana" w:eastAsia="Verdana" w:hAnsi="Verdana" w:cs="Verdana"/>
      <w:lang w:val="bg-BG"/>
    </w:rPr>
  </w:style>
  <w:style w:type="paragraph" w:styleId="Footer">
    <w:name w:val="footer"/>
    <w:basedOn w:val="Normal"/>
    <w:link w:val="FooterChar"/>
    <w:uiPriority w:val="99"/>
    <w:unhideWhenUsed/>
    <w:rsid w:val="00EE5358"/>
    <w:pPr>
      <w:tabs>
        <w:tab w:val="center" w:pos="4536"/>
        <w:tab w:val="right" w:pos="9072"/>
      </w:tabs>
    </w:pPr>
  </w:style>
  <w:style w:type="character" w:customStyle="1" w:styleId="FooterChar">
    <w:name w:val="Footer Char"/>
    <w:basedOn w:val="DefaultParagraphFont"/>
    <w:link w:val="Footer"/>
    <w:uiPriority w:val="99"/>
    <w:rsid w:val="00EE5358"/>
    <w:rPr>
      <w:rFonts w:ascii="Verdana" w:eastAsia="Verdana" w:hAnsi="Verdana" w:cs="Verdana"/>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703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p.government.bg/bg/targove"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hyperlink" Target="mailto:dsp-pernik@asp.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VLgpfr0jtbiy9kk9+ASuZXrsMV4rAo2wtqI5uIf+iBY=</DigestValue>
    </Reference>
    <Reference Type="http://www.w3.org/2000/09/xmldsig#Object" URI="#idOfficeObject">
      <DigestMethod Algorithm="http://www.w3.org/2001/04/xmlenc#sha256"/>
      <DigestValue>iV5XkkFdqlX1qPCPtle8zcnh0vVlxG3yK3V8DlLywkY=</DigestValue>
    </Reference>
    <Reference Type="http://uri.etsi.org/01903#SignedProperties" URI="#idSignedProperties">
      <Transforms>
        <Transform Algorithm="http://www.w3.org/TR/2001/REC-xml-c14n-20010315"/>
      </Transforms>
      <DigestMethod Algorithm="http://www.w3.org/2001/04/xmlenc#sha256"/>
      <DigestValue>5ESVHwzhhocvK2ua2U6p8bX4P1VFObQCJ5BkEfZpZ6k=</DigestValue>
    </Reference>
    <Reference Type="http://www.w3.org/2000/09/xmldsig#Object" URI="#idValidSigLnImg">
      <DigestMethod Algorithm="http://www.w3.org/2001/04/xmlenc#sha256"/>
      <DigestValue>Kxk3QRGEm1gHjTnbqA9DuFlNzFAMuoJIaLvetNsbkFs=</DigestValue>
    </Reference>
    <Reference Type="http://www.w3.org/2000/09/xmldsig#Object" URI="#idInvalidSigLnImg">
      <DigestMethod Algorithm="http://www.w3.org/2001/04/xmlenc#sha256"/>
      <DigestValue>j3KwFQRZTEcEu77KJDqj8Hoe+2+tY87UQUWETnBfYec=</DigestValue>
    </Reference>
  </SignedInfo>
  <SignatureValue>Z1Eb/8O/nHdwM/u5TKu4TFbw7qIh+k8p9LNvfe160hKkvmSPU/hYpePOwrYs3AIKtTiZMilP9iPL
VDw0S0gWXFL0u9ZErlwdXck0aPTlU512Qu/mOUVnbYcwkCW6saTo98jT6mig2up+ijvcPILX7ZOy
AO0pebGYepcyA1cBwcGEuLpqdXfztqSzPxFiGyNbgDtDYazjyc2Dg40Insa9L2EwPsy0hfrwwyAY
lgfNdMOISYa66PCG4P3lrsvngblHlc81C8WENSK8kR+zh/0m9XcMxZPSCbFE7LhBPr408jzbqEY/
muu6ASTXkAeN/CNmO7EgtkRYSMWJ8dlwmdlMHA==</SignatureValue>
  <KeyInfo>
    <X509Data>
      <X509Certificate>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1/04/xmlenc#sha256"/>
        <DigestValue>ifzXB/h8XqqiTXSsqNTroBjNIeLHbvzlD41vcs+xaMk=</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AZL4lWe4iabUTungKUUwfo8dvoU0zArbUXJ9omEj+8k=</DigestValue>
      </Reference>
      <Reference URI="/word/document.xml?ContentType=application/vnd.openxmlformats-officedocument.wordprocessingml.document.main+xml">
        <DigestMethod Algorithm="http://www.w3.org/2001/04/xmlenc#sha256"/>
        <DigestValue>MbddY3P67X66UcKSDS9PaxmOPxHVWP/05ccE9AnaAuA=</DigestValue>
      </Reference>
      <Reference URI="/word/endnotes.xml?ContentType=application/vnd.openxmlformats-officedocument.wordprocessingml.endnotes+xml">
        <DigestMethod Algorithm="http://www.w3.org/2001/04/xmlenc#sha256"/>
        <DigestValue>GzOkQbkFcs6g1U74Kr1FtTt1fVobbTALxPRBiRLvOdQ=</DigestValue>
      </Reference>
      <Reference URI="/word/fontTable.xml?ContentType=application/vnd.openxmlformats-officedocument.wordprocessingml.fontTable+xml">
        <DigestMethod Algorithm="http://www.w3.org/2001/04/xmlenc#sha256"/>
        <DigestValue>BkN/Ta/DODNVRXTpIXhMUahbprT3sC9fFRQuAHInxHw=</DigestValue>
      </Reference>
      <Reference URI="/word/footer1.xml?ContentType=application/vnd.openxmlformats-officedocument.wordprocessingml.footer+xml">
        <DigestMethod Algorithm="http://www.w3.org/2001/04/xmlenc#sha256"/>
        <DigestValue>ZA7T9faitlhkBJ+Ek5gfFbVpdrEqfxd9seoR5WJJLRg=</DigestValue>
      </Reference>
      <Reference URI="/word/footnotes.xml?ContentType=application/vnd.openxmlformats-officedocument.wordprocessingml.footnotes+xml">
        <DigestMethod Algorithm="http://www.w3.org/2001/04/xmlenc#sha256"/>
        <DigestValue>gANVeGN4xIe/3ejgByn45zFR7l7qA4NXAxo5e3Pgopw=</DigestValue>
      </Reference>
      <Reference URI="/word/media/image1.jpeg?ContentType=image/jpeg">
        <DigestMethod Algorithm="http://www.w3.org/2001/04/xmlenc#sha256"/>
        <DigestValue>9HiW2q0CABnrT1Eh87zKV0iU/KVEo7fugzz52j/jFFE=</DigestValue>
      </Reference>
      <Reference URI="/word/media/image2.png?ContentType=image/png">
        <DigestMethod Algorithm="http://www.w3.org/2001/04/xmlenc#sha256"/>
        <DigestValue>1rolkdzdsG6ATit2lBApdoyFcn0J3VSzfdIK4t97a2M=</DigestValue>
      </Reference>
      <Reference URI="/word/media/image3.emf?ContentType=image/x-emf">
        <DigestMethod Algorithm="http://www.w3.org/2001/04/xmlenc#sha256"/>
        <DigestValue>BO4Jn7D34YOwhSuy5sOAd+XizTOrCgR/EClq+B8tLHE=</DigestValue>
      </Reference>
      <Reference URI="/word/media/image4.emf?ContentType=image/x-emf">
        <DigestMethod Algorithm="http://www.w3.org/2001/04/xmlenc#sha256"/>
        <DigestValue>uKcbhCVWV6u73SjgEYihMB+oQMHJa/MOAlZy1uVz07U=</DigestValue>
      </Reference>
      <Reference URI="/word/numbering.xml?ContentType=application/vnd.openxmlformats-officedocument.wordprocessingml.numbering+xml">
        <DigestMethod Algorithm="http://www.w3.org/2001/04/xmlenc#sha256"/>
        <DigestValue>gl6k8/0f+2QrSQsMOktSJPPmHY4pv2j6fQM/HmKtImA=</DigestValue>
      </Reference>
      <Reference URI="/word/settings.xml?ContentType=application/vnd.openxmlformats-officedocument.wordprocessingml.settings+xml">
        <DigestMethod Algorithm="http://www.w3.org/2001/04/xmlenc#sha256"/>
        <DigestValue>OwC4qTrXUKETPETVNYrnQnUzUq3FV4GbCMF91vCBYLs=</DigestValue>
      </Reference>
      <Reference URI="/word/styles.xml?ContentType=application/vnd.openxmlformats-officedocument.wordprocessingml.styles+xml">
        <DigestMethod Algorithm="http://www.w3.org/2001/04/xmlenc#sha256"/>
        <DigestValue>LDt4tPFkpdRo7l5gOjFvJMbRoK7BfGwBQncBcLC5pC0=</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4RjpVXZJLOCePfbIpeqDKFVNl2cBIDfc278g8ffRH00=</DigestValue>
      </Reference>
    </Manifest>
    <SignatureProperties>
      <SignatureProperty Id="idSignatureTime" Target="#idPackageSignature">
        <mdssi:SignatureTime xmlns:mdssi="http://schemas.openxmlformats.org/package/2006/digital-signature">
          <mdssi:Format>YYYY-MM-DDThh:mm:ssTZD</mdssi:Format>
          <mdssi:Value>2023-09-01T14:22:28Z</mdssi:Value>
        </mdssi:SignatureTime>
      </SignatureProperty>
    </SignatureProperties>
  </Object>
  <Object Id="idOfficeObject">
    <SignatureProperties>
      <SignatureProperty Id="idOfficeV1Details" Target="#idPackageSignature">
        <SignatureInfoV1 xmlns="http://schemas.microsoft.com/office/2006/digsig">
          <SetupID>{551AB6D8-4E15-417B-B5A5-AC350734DB85}</SetupID>
          <SignatureText>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2023-09-01T14:22:28Z</xd:SigningTime>
          <xd:SigningCertificate>
            <xd:Cert>
              <xd:CertDigest>
                <DigestMethod Algorithm="http://www.w3.org/2001/04/xmlenc#sha256"/>
                <DigestValue>S8MvpiFQ3LVz0/9+o7gTo4xccyRA32ow6jhLi64+u1o=</DigestValue>
              </xd:CertDigest>
              <xd:IssuerSerial>
                <X509IssuerName>OID.2.5.4.97=NTRBG-131276827, OU=Qualified TSP, O=InfoNotary PLC, L=Sofia, C=BG, CN=InfoNotary Qualified Personal Sign CA, DC=qualified-natural-ca</X509IssuerName>
                <X509SerialNumber>7377500832440662515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</xd:EncapsulatedX509Certificate>
            <xd:EncapsulatedX509Certificate>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</xd:EncapsulatedX509Certificate>
          </xd:CertificateValues>
        </xd:UnsignedSignatureProperties>
      </xd:UnsignedProperties>
    </xd:QualifyingProperties>
  </Object>
  <Object Id="idValidSigLnImg">AQAAAGwAAAAAAAAAAAAAADABAAB/AAAAAAAAAAAAAADkIAAAgAwAACBFTUYAAAEAuBsAAKoAAAAGAAAAAAAAAAAAAAAAAAAAgAcAADgEAAASAgAADgEAAAAAAAAAAAAAAAAAAFAWCACwHgQACgAAABAAAAAAAAAAAAAAAEsAAAAQAAAAAAAAAAUAAAAeAAAAGAAAAAAAAAAAAAAAMQEAAIAAAAAnAAAAGAAAAAEAAAAAAAAAAAAAAAAAAAAlAAAADAAAAAEAAABMAAAAZAAAAAAAAAAAAAAAMAEAAH8AAAAAAAAAAAAAADE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CAAAAGQIAAGTfwn38fwAAcLawHhkCAADQbh3m/H8AAAAAAAAAAAAAAU/6ffx/AAC4bWLm/H8AAFCZVub8fwAAAAAAAAAAAAAAAAAAAAAAAMWMwMOlFAAAYGGyHhkCAABwgO+YgwAAAAAAAAAAAAAAQNmvHhkCAADYgu+YAAAAAOD///8AAAAABgAAAAAAAAACAAAAAAAAAPyB75iDAAAAUILvmIMAAADRzfPl/H8AAIiq+SMZAgAA7WJT5gAAAAD0AAAAGQIAABsAAAD8fwAAQNmvHhkCAABrMffl/H8AAKCB75iDAAAAUILvmIMAAAAAAAAAAAAAAAAAAABkdgAIAAAAACUAAAAMAAAAAwAAABgAAAAMAAAAAAAAAhIAAAAMAAAAAQAAABYAAAAMAAAACAAAAFQAAABUAAAACgAAACcAAAAeAAAASgAAAAEAAABV1dxBAADI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</Object>
  <Object Id="idInvalidSigLnImg">AQAAAGwAAAAAAAAAAAAAADABAAB/AAAAAAAAAAAAAADkIAAAgAwAACBFTUYAAAEAWB8AALAAAAAGAAAAAAAAAAAAAAAAAAAAgAcAADgEAAASAgAADgEAAAAAAAAAAAAAAAAAAFAWCACwHgQACgAAABAAAAAAAAAAAAAAAEsAAAAQAAAAAAAAAAUAAAAeAAAAGAAAAAAAAAAAAAAAMQEAAIAAAAAnAAAAGAAAAAEAAAAAAAAAAAAAAAAAAAAlAAAADAAAAAEAAABMAAAAZAAAAAAAAAAAAAAAMAEAAH8AAAAAAAAAAAAAADE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gAAABkCAABk38J9/H8AAHC2sB4ZAgAA0G4d5vx/AAAAAAAAAAAAAAFP+n38fwAAuG1i5vx/AABQmVbm/H8AAAAAAAAAAAAAAAAAAAAAAADFjMDDpRQAAGBhsh4ZAgAAcIDvmIMAAAAAAAAAAAAAAEDZrx4ZAgAA2ILvmAAAAADg////AAAAAAYAAAAAAAAAAgAAAAAAAAD8ge+YgwAAAFCC75iDAAAA0c3z5fx/AACIqvkjGQIAAO1iU+YAAAAA9AAAABkCAAAbAAAA/H8AAEDZrx4ZAgAAazH35fx/AACgge+YgwAAAFCC75iDAAAAAAAAAAAAAAAAAAAAZHYACAAAAAAlAAAADAAAAAMAAAAYAAAADAAAAAAAAAISAAAADAAAAAEAAAAWAAAADAAAAAgAAABUAAAAVAAAAAoAAAAnAAAAHgAAAEoAAAABAAAAVdXc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Au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gAAAACgAAAFAAAABpAAAAXAAAAAEAAABV1dxBAADIQQoAAABQAAAADgAAAEwAAAAAAAAAAAAAAAAAAAD//////////2gAAAAQBB0EGAQiBBAEIAAaBBgEIAQYBBsEHgQSBBAEBwAAAAgAAAAIAAAABgAAAAcAAAADAAAABgAAAAgAAAAGAAAACAAAAAcAAAAJAAAABgAAAAcAAABLAAAAQAAAADAAAAAFAAAAIAAAAAEAAAABAAAAEAAAAAAAAAAAAAAAMQEAAIAAAAAAAAAAAAAAADE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231</TotalTime>
  <Pages>1</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Вилимира Петрова</dc:creator>
  <cp:lastModifiedBy>Евелина Георгиева</cp:lastModifiedBy>
  <cp:revision>77</cp:revision>
  <cp:lastPrinted>2023-01-04T13:11:00Z</cp:lastPrinted>
  <dcterms:created xsi:type="dcterms:W3CDTF">2023-01-03T11:29:00Z</dcterms:created>
  <dcterms:modified xsi:type="dcterms:W3CDTF">2023-09-01T11:23:00Z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2022-12-06T00:00:00Z</vt:filetime>
  </property>
  <property fmtid="{D5CDD505-2E9C-101B-9397-08002B2CF9AE}" pid="3" name="Creator">
    <vt:lpwstr>Microsoft® Word 2016</vt:lpwstr>
  </property>
  <property fmtid="{D5CDD505-2E9C-101B-9397-08002B2CF9AE}" pid="4" name="LastSaved">
    <vt:filetime>2023-01-03T00:00:00Z</vt:filetime>
  </property>
</Properties>
</file>