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0F" w:rsidRDefault="003D040F" w:rsidP="003D040F">
      <w:pPr>
        <w:ind w:left="1701" w:right="2551"/>
        <w:rPr>
          <w:b/>
          <w:sz w:val="24"/>
          <w:szCs w:val="24"/>
        </w:rPr>
      </w:pPr>
      <w:r w:rsidRPr="00C570BB">
        <w:rPr>
          <w:rFonts w:ascii="Verdana" w:hAnsi="Verdana"/>
          <w:bCs/>
          <w:i/>
          <w:iCs/>
          <w:noProof/>
          <w:sz w:val="18"/>
          <w:szCs w:val="18"/>
          <w:lang w:eastAsia="bg-BG"/>
        </w:rPr>
        <w:drawing>
          <wp:anchor distT="0" distB="0" distL="114300" distR="114300" simplePos="0" relativeHeight="251661312" behindDoc="1" locked="0" layoutInCell="1" allowOverlap="1" wp14:anchorId="3EA7CCE2" wp14:editId="466BCFF8">
            <wp:simplePos x="0" y="0"/>
            <wp:positionH relativeFrom="margin">
              <wp:posOffset>90805</wp:posOffset>
            </wp:positionH>
            <wp:positionV relativeFrom="paragraph">
              <wp:posOffset>210820</wp:posOffset>
            </wp:positionV>
            <wp:extent cx="784860" cy="629285"/>
            <wp:effectExtent l="0" t="0" r="0" b="0"/>
            <wp:wrapTight wrapText="bothSides">
              <wp:wrapPolygon edited="0">
                <wp:start x="0" y="0"/>
                <wp:lineTo x="0" y="20924"/>
                <wp:lineTo x="20971" y="20924"/>
                <wp:lineTo x="209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40F" w:rsidRPr="007A146C" w:rsidRDefault="003D040F" w:rsidP="003D040F">
      <w:pPr>
        <w:ind w:left="1701" w:right="2268"/>
        <w:rPr>
          <w:rFonts w:ascii="Times New Roman" w:hAnsi="Times New Roman" w:cs="Times New Roman"/>
          <w:sz w:val="24"/>
          <w:szCs w:val="24"/>
        </w:rPr>
      </w:pPr>
      <w:r w:rsidRPr="007A146C">
        <w:rPr>
          <w:rFonts w:ascii="Times New Roman" w:hAnsi="Times New Roman" w:cs="Times New Roman"/>
          <w:b/>
          <w:sz w:val="24"/>
          <w:szCs w:val="24"/>
        </w:rPr>
        <w:t>Фонд за подпомагане на най-нуждаещите се лица с финансиране по линия на REACT-EU</w:t>
      </w:r>
    </w:p>
    <w:p w:rsidR="003D040F" w:rsidRPr="003A42B8" w:rsidRDefault="003D040F" w:rsidP="003D040F">
      <w:pPr>
        <w:ind w:left="1701" w:right="2835"/>
        <w:rPr>
          <w:sz w:val="20"/>
          <w:szCs w:val="20"/>
        </w:rPr>
      </w:pPr>
    </w:p>
    <w:p w:rsidR="003D040F" w:rsidRPr="007A146C" w:rsidRDefault="003D040F" w:rsidP="003D040F">
      <w:pPr>
        <w:pStyle w:val="Title"/>
        <w:ind w:left="121"/>
        <w:jc w:val="both"/>
        <w:rPr>
          <w:b/>
          <w:bCs/>
          <w:color w:val="auto"/>
          <w:kern w:val="0"/>
          <w:sz w:val="24"/>
          <w:szCs w:val="24"/>
          <w:lang w:val="bg-BG" w:eastAsia="en-US"/>
        </w:rPr>
      </w:pPr>
      <w:r w:rsidRPr="007A146C">
        <w:rPr>
          <w:b/>
          <w:bCs/>
          <w:color w:val="auto"/>
          <w:kern w:val="0"/>
          <w:sz w:val="24"/>
          <w:szCs w:val="24"/>
          <w:lang w:val="bg-BG" w:eastAsia="en-US"/>
        </w:rPr>
        <w:t>Оперативна програма за храни и/или основно материално подпомагане</w:t>
      </w:r>
    </w:p>
    <w:p w:rsidR="00C810C5" w:rsidRDefault="003D040F" w:rsidP="003D040F">
      <w:pPr>
        <w:ind w:left="121"/>
        <w:jc w:val="both"/>
        <w:rPr>
          <w:rFonts w:cs="Times New Roman"/>
          <w:b/>
          <w:bCs/>
          <w:noProof/>
          <w:sz w:val="24"/>
          <w:szCs w:val="24"/>
          <w:lang w:eastAsia="bg-BG"/>
        </w:rPr>
      </w:pPr>
      <w:r w:rsidRPr="007A146C">
        <w:rPr>
          <w:rFonts w:ascii="Century Gothic" w:eastAsia="Times New Roman" w:hAnsi="Century Gothic" w:cs="Century Gothic"/>
          <w:b/>
          <w:bCs/>
          <w:sz w:val="24"/>
          <w:szCs w:val="24"/>
        </w:rPr>
        <w:t>Операция BG05FMOP001-6.001„Предоставяне на ваучери за осигуряване на храни и стоки от първа необходимост за разселени лица от Украйна“</w:t>
      </w:r>
    </w:p>
    <w:p w:rsidR="00C810C5" w:rsidRDefault="003D040F">
      <w:pPr>
        <w:rPr>
          <w:rFonts w:cs="Times New Roman"/>
          <w:b/>
          <w:bCs/>
          <w:noProof/>
          <w:sz w:val="24"/>
          <w:szCs w:val="24"/>
          <w:lang w:eastAsia="bg-BG"/>
        </w:rPr>
      </w:pPr>
      <w:r w:rsidRPr="00331D5E">
        <w:rPr>
          <w:rFonts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1931E29" wp14:editId="53F8D2A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017520" cy="2087880"/>
            <wp:effectExtent l="0" t="0" r="805815" b="33591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8F2852" w:rsidRDefault="00C810C5">
      <w:r w:rsidRPr="00331D5E">
        <w:rPr>
          <w:rFonts w:cs="Times New Roman"/>
          <w:b/>
          <w:bCs/>
          <w:noProof/>
          <w:sz w:val="24"/>
          <w:szCs w:val="24"/>
          <w:lang w:eastAsia="bg-BG"/>
        </w:rPr>
        <w:drawing>
          <wp:inline distT="0" distB="0" distL="0" distR="0" wp14:anchorId="42C5D37E" wp14:editId="3A4F593F">
            <wp:extent cx="3421380" cy="3752850"/>
            <wp:effectExtent l="209550" t="285750" r="2667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D040F" w:rsidRDefault="003D040F"/>
    <w:p w:rsidR="003D040F" w:rsidRPr="003A42B8" w:rsidRDefault="003D040F" w:rsidP="003D040F">
      <w:pPr>
        <w:ind w:right="-283"/>
        <w:jc w:val="both"/>
        <w:rPr>
          <w:sz w:val="20"/>
          <w:szCs w:val="20"/>
        </w:rPr>
      </w:pPr>
      <w:r w:rsidRPr="003A42B8">
        <w:rPr>
          <w:rFonts w:ascii="Century Gothic" w:eastAsia="Times New Roman" w:hAnsi="Century Gothic" w:cs="Century Gothic"/>
          <w:bCs/>
          <w:sz w:val="20"/>
          <w:szCs w:val="20"/>
        </w:rPr>
        <w:t>Проект</w:t>
      </w:r>
      <w:r w:rsidR="00AE4103">
        <w:rPr>
          <w:rFonts w:ascii="Century Gothic" w:eastAsia="Times New Roman" w:hAnsi="Century Gothic" w:cs="Century Gothic"/>
          <w:bCs/>
          <w:sz w:val="20"/>
          <w:szCs w:val="20"/>
        </w:rPr>
        <w:t>ът</w:t>
      </w:r>
      <w:bookmarkStart w:id="0" w:name="_GoBack"/>
      <w:bookmarkEnd w:id="0"/>
      <w:r w:rsidRPr="003A42B8">
        <w:rPr>
          <w:rFonts w:ascii="Century Gothic" w:eastAsia="Times New Roman" w:hAnsi="Century Gothic" w:cs="Century Gothic"/>
          <w:bCs/>
          <w:sz w:val="20"/>
          <w:szCs w:val="20"/>
        </w:rPr>
        <w:t xml:space="preserve"> се финансира 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</w:t>
      </w:r>
      <w:r w:rsidRPr="003A42B8">
        <w:rPr>
          <w:b/>
          <w:sz w:val="20"/>
          <w:szCs w:val="20"/>
        </w:rPr>
        <w:t xml:space="preserve"> </w:t>
      </w:r>
      <w:r w:rsidRPr="003A42B8">
        <w:rPr>
          <w:rFonts w:ascii="Century Gothic" w:eastAsia="Times New Roman" w:hAnsi="Century Gothic" w:cs="Century Gothic"/>
          <w:bCs/>
          <w:sz w:val="20"/>
          <w:szCs w:val="20"/>
        </w:rPr>
        <w:t>последствията от кризата чрез механизма REACT-EU.</w:t>
      </w:r>
    </w:p>
    <w:p w:rsidR="003D040F" w:rsidRDefault="003D040F"/>
    <w:sectPr w:rsidR="003D040F" w:rsidSect="003D040F">
      <w:pgSz w:w="11906" w:h="16838"/>
      <w:pgMar w:top="426" w:right="1274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C5"/>
    <w:rsid w:val="003D040F"/>
    <w:rsid w:val="008F2852"/>
    <w:rsid w:val="00AE4103"/>
    <w:rsid w:val="00C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FEAC"/>
  <w15:chartTrackingRefBased/>
  <w15:docId w15:val="{9A9C1B20-B477-40B2-9D4E-CE550DDC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D040F"/>
    <w:pPr>
      <w:spacing w:after="120" w:line="211" w:lineRule="auto"/>
    </w:pPr>
    <w:rPr>
      <w:rFonts w:ascii="Century Gothic" w:eastAsia="Times New Roman" w:hAnsi="Century Gothic" w:cs="Century Gothic"/>
      <w:color w:val="F24F4F"/>
      <w:kern w:val="28"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3D040F"/>
    <w:rPr>
      <w:rFonts w:ascii="Century Gothic" w:eastAsia="Times New Roman" w:hAnsi="Century Gothic" w:cs="Century Gothic"/>
      <w:color w:val="F24F4F"/>
      <w:kern w:val="28"/>
      <w:sz w:val="72"/>
      <w:szCs w:val="7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6D98D2-5092-4B46-9272-0FE48EAE501F}" type="doc">
      <dgm:prSet loTypeId="urn:microsoft.com/office/officeart/2005/8/layout/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6524BAA-5778-4955-AE20-F3F1BFC83C5B}">
      <dgm:prSet phldrT="[Text]" custT="1"/>
      <dgm:spPr>
        <a:xfrm>
          <a:off x="0" y="83057"/>
          <a:ext cx="2504541" cy="388799"/>
        </a:xfrm>
        <a:gradFill rotWithShape="0">
          <a:gsLst>
            <a:gs pos="0">
              <a:srgbClr val="000082"/>
            </a:gs>
            <a:gs pos="30000">
              <a:srgbClr val="66008F"/>
            </a:gs>
            <a:gs pos="64999">
              <a:srgbClr val="BA0066"/>
            </a:gs>
            <a:gs pos="89999">
              <a:srgbClr val="FF0000"/>
            </a:gs>
            <a:gs pos="100000">
              <a:srgbClr val="FF8200"/>
            </a:gs>
          </a:gsLst>
          <a:lin ang="5400000" scaled="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050" b="1">
              <a:solidFill>
                <a:sysClr val="window" lastClr="FFFFFF"/>
              </a:solidFill>
              <a:latin typeface="Garamond" panose="02020404030301010803" pitchFamily="18" charset="0"/>
              <a:ea typeface="+mn-ea"/>
              <a:cs typeface="+mn-cs"/>
            </a:rPr>
            <a:t> Достъп до ваучери:</a:t>
          </a:r>
          <a:endParaRPr lang="en-US" sz="1050">
            <a:solidFill>
              <a:sysClr val="window" lastClr="FFFFFF"/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A8139FBD-5D2E-4503-9CC6-20B99D362A2A}" type="parTrans" cxnId="{5C3EECDE-19FD-48F7-AD38-A7EB1CFFBB0B}">
      <dgm:prSet/>
      <dgm:spPr/>
      <dgm:t>
        <a:bodyPr/>
        <a:lstStyle/>
        <a:p>
          <a:endParaRPr lang="en-US"/>
        </a:p>
      </dgm:t>
    </dgm:pt>
    <dgm:pt modelId="{D1629881-5449-4029-8F7B-E40A005FAD42}" type="sibTrans" cxnId="{5C3EECDE-19FD-48F7-AD38-A7EB1CFFBB0B}">
      <dgm:prSet/>
      <dgm:spPr/>
      <dgm:t>
        <a:bodyPr/>
        <a:lstStyle/>
        <a:p>
          <a:endParaRPr lang="en-US"/>
        </a:p>
      </dgm:t>
    </dgm:pt>
    <dgm:pt modelId="{7E6F33DD-1F6B-4D86-8948-B1C218BFC20A}">
      <dgm:prSet phldrT="[Text]"/>
      <dgm:spPr>
        <a:xfrm>
          <a:off x="368190" y="351888"/>
          <a:ext cx="2504541" cy="16355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b="1">
              <a:solidFill>
                <a:srgbClr val="FF0000"/>
              </a:solidFill>
              <a:latin typeface="Garamond" panose="02020404030301010803" pitchFamily="18" charset="0"/>
              <a:ea typeface="+mn-ea"/>
              <a:cs typeface="+mn-cs"/>
            </a:rPr>
            <a:t>В дирекция "Социално подпомагане" трябва да попълните анкетен картон за подпомагане с:</a:t>
          </a:r>
          <a:endParaRPr lang="en-US" b="1">
            <a:solidFill>
              <a:srgbClr val="FF0000"/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C15132AC-780E-4E9E-9440-16408D0AD601}" type="parTrans" cxnId="{9EC904B6-7C84-4755-B669-AE88BC69FC0C}">
      <dgm:prSet/>
      <dgm:spPr/>
      <dgm:t>
        <a:bodyPr/>
        <a:lstStyle/>
        <a:p>
          <a:endParaRPr lang="en-US"/>
        </a:p>
      </dgm:t>
    </dgm:pt>
    <dgm:pt modelId="{BDE1516E-5862-4847-995B-D15D5B0271D3}" type="sibTrans" cxnId="{9EC904B6-7C84-4755-B669-AE88BC69FC0C}">
      <dgm:prSet/>
      <dgm:spPr/>
      <dgm:t>
        <a:bodyPr/>
        <a:lstStyle/>
        <a:p>
          <a:endParaRPr lang="en-US"/>
        </a:p>
      </dgm:t>
    </dgm:pt>
    <dgm:pt modelId="{91120096-53E0-4977-9836-56829D94FFC5}">
      <dgm:prSet phldrT="[Text]"/>
      <dgm:spPr>
        <a:xfrm>
          <a:off x="368190" y="351888"/>
          <a:ext cx="2504541" cy="16355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bg-BG" b="1">
              <a:solidFill>
                <a:sysClr val="windowText" lastClr="000000"/>
              </a:solidFill>
              <a:latin typeface="Garamond" panose="02020404030301010803" pitchFamily="18" charset="0"/>
              <a:ea typeface="+mn-ea"/>
              <a:cs typeface="+mn-cs"/>
            </a:rPr>
            <a:t>ваучер за храни и стоки от първа необходимост;</a:t>
          </a:r>
          <a:endParaRPr lang="en-US" b="1">
            <a:solidFill>
              <a:sysClr val="windowText" lastClr="000000"/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792C0398-BDEA-42EE-87D3-93891A66F3A7}" type="parTrans" cxnId="{60E61079-76EE-4012-96DC-B098EB35CCAF}">
      <dgm:prSet/>
      <dgm:spPr/>
      <dgm:t>
        <a:bodyPr/>
        <a:lstStyle/>
        <a:p>
          <a:endParaRPr lang="en-US"/>
        </a:p>
      </dgm:t>
    </dgm:pt>
    <dgm:pt modelId="{0C218D10-9C73-4B0C-B903-04EE00B63D27}" type="sibTrans" cxnId="{60E61079-76EE-4012-96DC-B098EB35CCAF}">
      <dgm:prSet/>
      <dgm:spPr/>
      <dgm:t>
        <a:bodyPr/>
        <a:lstStyle/>
        <a:p>
          <a:endParaRPr lang="en-US"/>
        </a:p>
      </dgm:t>
    </dgm:pt>
    <dgm:pt modelId="{4E6AD246-D307-421E-9ABB-83C8C2D543A0}">
      <dgm:prSet phldrT="[Text]"/>
      <dgm:spPr>
        <a:xfrm>
          <a:off x="368190" y="351888"/>
          <a:ext cx="2504541" cy="16355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b="1">
            <a:solidFill>
              <a:srgbClr val="FF0000"/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8505E482-5978-4FB9-A508-F6809860A294}" type="parTrans" cxnId="{F1786560-B54E-4DDF-B481-9BD681AE6AFB}">
      <dgm:prSet/>
      <dgm:spPr/>
      <dgm:t>
        <a:bodyPr/>
        <a:lstStyle/>
        <a:p>
          <a:endParaRPr lang="en-US"/>
        </a:p>
      </dgm:t>
    </dgm:pt>
    <dgm:pt modelId="{C9200AD3-0561-4829-9659-A8F90367EC3F}" type="sibTrans" cxnId="{F1786560-B54E-4DDF-B481-9BD681AE6AFB}">
      <dgm:prSet/>
      <dgm:spPr/>
      <dgm:t>
        <a:bodyPr/>
        <a:lstStyle/>
        <a:p>
          <a:endParaRPr lang="en-US"/>
        </a:p>
      </dgm:t>
    </dgm:pt>
    <dgm:pt modelId="{1168DE57-AB61-4EE2-808D-276B36C55F45}" type="pres">
      <dgm:prSet presAssocID="{7F6D98D2-5092-4B46-9272-0FE48EAE50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084F29A-32A7-470D-BFCF-2B70A33741D1}" type="pres">
      <dgm:prSet presAssocID="{E6524BAA-5778-4955-AE20-F3F1BFC83C5B}" presName="composite" presStyleCnt="0"/>
      <dgm:spPr/>
    </dgm:pt>
    <dgm:pt modelId="{AC2D6756-EA55-4646-AD6C-BD86D9BE6BA2}" type="pres">
      <dgm:prSet presAssocID="{E6524BAA-5778-4955-AE20-F3F1BFC83C5B}" presName="parTx" presStyleLbl="node1" presStyleIdx="0" presStyleCnt="1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B8E04C9-E5D8-4238-B557-3364BDE10773}" type="pres">
      <dgm:prSet presAssocID="{E6524BAA-5778-4955-AE20-F3F1BFC83C5B}" presName="parSh" presStyleLbl="node1" presStyleIdx="0" presStyleCnt="1" custLinFactNeighborY="1403"/>
      <dgm:spPr/>
      <dgm:t>
        <a:bodyPr/>
        <a:lstStyle/>
        <a:p>
          <a:endParaRPr lang="en-US"/>
        </a:p>
      </dgm:t>
    </dgm:pt>
    <dgm:pt modelId="{E9C9D252-94B1-42FE-9278-0C34A53BE73C}" type="pres">
      <dgm:prSet presAssocID="{E6524BAA-5778-4955-AE20-F3F1BFC83C5B}" presName="desTx" presStyleLbl="fgAcc1" presStyleIdx="0" presStyleCnt="1" custScaleY="100959" custLinFactNeighborX="-540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05B451BB-D797-4807-BAE2-A11993484289}" type="presOf" srcId="{4E6AD246-D307-421E-9ABB-83C8C2D543A0}" destId="{E9C9D252-94B1-42FE-9278-0C34A53BE73C}" srcOrd="0" destOrd="2" presId="urn:microsoft.com/office/officeart/2005/8/layout/process3"/>
    <dgm:cxn modelId="{4857D59B-7F57-428C-80F8-92C2EF11D7B0}" type="presOf" srcId="{E6524BAA-5778-4955-AE20-F3F1BFC83C5B}" destId="{DB8E04C9-E5D8-4238-B557-3364BDE10773}" srcOrd="1" destOrd="0" presId="urn:microsoft.com/office/officeart/2005/8/layout/process3"/>
    <dgm:cxn modelId="{B2E939BE-7178-43B6-B1D3-2DDE638009D8}" type="presOf" srcId="{7F6D98D2-5092-4B46-9272-0FE48EAE501F}" destId="{1168DE57-AB61-4EE2-808D-276B36C55F45}" srcOrd="0" destOrd="0" presId="urn:microsoft.com/office/officeart/2005/8/layout/process3"/>
    <dgm:cxn modelId="{F1786560-B54E-4DDF-B481-9BD681AE6AFB}" srcId="{E6524BAA-5778-4955-AE20-F3F1BFC83C5B}" destId="{4E6AD246-D307-421E-9ABB-83C8C2D543A0}" srcOrd="2" destOrd="0" parTransId="{8505E482-5978-4FB9-A508-F6809860A294}" sibTransId="{C9200AD3-0561-4829-9659-A8F90367EC3F}"/>
    <dgm:cxn modelId="{2662DAF9-B562-4972-93FE-81CB8464B560}" type="presOf" srcId="{91120096-53E0-4977-9836-56829D94FFC5}" destId="{E9C9D252-94B1-42FE-9278-0C34A53BE73C}" srcOrd="0" destOrd="1" presId="urn:microsoft.com/office/officeart/2005/8/layout/process3"/>
    <dgm:cxn modelId="{9EC904B6-7C84-4755-B669-AE88BC69FC0C}" srcId="{E6524BAA-5778-4955-AE20-F3F1BFC83C5B}" destId="{7E6F33DD-1F6B-4D86-8948-B1C218BFC20A}" srcOrd="0" destOrd="0" parTransId="{C15132AC-780E-4E9E-9440-16408D0AD601}" sibTransId="{BDE1516E-5862-4847-995B-D15D5B0271D3}"/>
    <dgm:cxn modelId="{51E694EE-11B8-4D46-9E69-D4FFBB04DA29}" type="presOf" srcId="{7E6F33DD-1F6B-4D86-8948-B1C218BFC20A}" destId="{E9C9D252-94B1-42FE-9278-0C34A53BE73C}" srcOrd="0" destOrd="0" presId="urn:microsoft.com/office/officeart/2005/8/layout/process3"/>
    <dgm:cxn modelId="{5C3EECDE-19FD-48F7-AD38-A7EB1CFFBB0B}" srcId="{7F6D98D2-5092-4B46-9272-0FE48EAE501F}" destId="{E6524BAA-5778-4955-AE20-F3F1BFC83C5B}" srcOrd="0" destOrd="0" parTransId="{A8139FBD-5D2E-4503-9CC6-20B99D362A2A}" sibTransId="{D1629881-5449-4029-8F7B-E40A005FAD42}"/>
    <dgm:cxn modelId="{FB487366-2CAB-4437-9A0A-42E04454FEF0}" type="presOf" srcId="{E6524BAA-5778-4955-AE20-F3F1BFC83C5B}" destId="{AC2D6756-EA55-4646-AD6C-BD86D9BE6BA2}" srcOrd="0" destOrd="0" presId="urn:microsoft.com/office/officeart/2005/8/layout/process3"/>
    <dgm:cxn modelId="{60E61079-76EE-4012-96DC-B098EB35CCAF}" srcId="{E6524BAA-5778-4955-AE20-F3F1BFC83C5B}" destId="{91120096-53E0-4977-9836-56829D94FFC5}" srcOrd="1" destOrd="0" parTransId="{792C0398-BDEA-42EE-87D3-93891A66F3A7}" sibTransId="{0C218D10-9C73-4B0C-B903-04EE00B63D27}"/>
    <dgm:cxn modelId="{D8457DB6-D889-449B-8067-42871EDEBF11}" type="presParOf" srcId="{1168DE57-AB61-4EE2-808D-276B36C55F45}" destId="{6084F29A-32A7-470D-BFCF-2B70A33741D1}" srcOrd="0" destOrd="0" presId="urn:microsoft.com/office/officeart/2005/8/layout/process3"/>
    <dgm:cxn modelId="{A47D5658-883E-44D6-94EB-D58DD5F4CB80}" type="presParOf" srcId="{6084F29A-32A7-470D-BFCF-2B70A33741D1}" destId="{AC2D6756-EA55-4646-AD6C-BD86D9BE6BA2}" srcOrd="0" destOrd="0" presId="urn:microsoft.com/office/officeart/2005/8/layout/process3"/>
    <dgm:cxn modelId="{354BCBBA-C7FC-4A4B-96F3-AFCE63E1DB18}" type="presParOf" srcId="{6084F29A-32A7-470D-BFCF-2B70A33741D1}" destId="{DB8E04C9-E5D8-4238-B557-3364BDE10773}" srcOrd="1" destOrd="0" presId="urn:microsoft.com/office/officeart/2005/8/layout/process3"/>
    <dgm:cxn modelId="{57E9B57C-D394-4E81-8D7D-72873CB9BAFA}" type="presParOf" srcId="{6084F29A-32A7-470D-BFCF-2B70A33741D1}" destId="{E9C9D252-94B1-42FE-9278-0C34A53BE73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249F59-D7AF-47E8-B077-D0D1400482A0}" type="doc">
      <dgm:prSet loTypeId="urn:microsoft.com/office/officeart/2009/3/layout/PieProces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F19434-8B1B-4D06-875D-9F883939FF37}">
      <dgm:prSet phldrT="[Text]" custT="1"/>
      <dgm:spPr>
        <a:xfrm rot="16200000">
          <a:off x="-890454" y="1633976"/>
          <a:ext cx="2008544" cy="227636"/>
        </a:xfrm>
        <a:noFill/>
        <a:ln>
          <a:noFill/>
        </a:ln>
        <a:effectLst/>
      </dgm:spPr>
      <dgm:t>
        <a:bodyPr/>
        <a:lstStyle/>
        <a:p>
          <a:r>
            <a:rPr lang="bg-BG" sz="1050" b="1">
              <a:solidFill>
                <a:srgbClr val="1409E9"/>
              </a:solidFill>
              <a:latin typeface="Calibri"/>
              <a:ea typeface="+mn-ea"/>
              <a:cs typeface="+mn-cs"/>
            </a:rPr>
            <a:t>ВАЖНО Е ДА ЗНАЕТЕ!</a:t>
          </a:r>
          <a:endParaRPr lang="en-US" sz="1050" b="1">
            <a:solidFill>
              <a:srgbClr val="1409E9"/>
            </a:solidFill>
            <a:latin typeface="Calibri"/>
            <a:ea typeface="+mn-ea"/>
            <a:cs typeface="+mn-cs"/>
          </a:endParaRPr>
        </a:p>
      </dgm:t>
    </dgm:pt>
    <dgm:pt modelId="{723E052C-71FE-42EB-ADDB-48F059D2BC1C}" type="parTrans" cxnId="{1D455132-E9B4-48A8-923D-EB7385744634}">
      <dgm:prSet/>
      <dgm:spPr/>
      <dgm:t>
        <a:bodyPr/>
        <a:lstStyle/>
        <a:p>
          <a:endParaRPr lang="en-US" sz="1050"/>
        </a:p>
      </dgm:t>
    </dgm:pt>
    <dgm:pt modelId="{3DFEB3F0-A6E8-4055-9A16-0F8D3C8964D4}" type="sibTrans" cxnId="{1D455132-E9B4-48A8-923D-EB7385744634}">
      <dgm:prSet/>
      <dgm:spPr/>
      <dgm:t>
        <a:bodyPr/>
        <a:lstStyle/>
        <a:p>
          <a:endParaRPr lang="en-US" sz="1050"/>
        </a:p>
      </dgm:t>
    </dgm:pt>
    <dgm:pt modelId="{F957E000-0744-43ED-B1A6-884ACCA33E6C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05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Ваучери се предоставят на лица, в т.ч. и деца, на които е предоставен статут на временна закрила.</a:t>
          </a:r>
        </a:p>
        <a:p>
          <a:r>
            <a:rPr lang="bg-BG" sz="105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Срокът за реализация на ваучерите в магазинната мрежа в страната е 2 месеца от датата на издаването им и с тях могат да бъдат закупени храни, дрехи, училищни пособия, хигиенни материали.</a:t>
          </a:r>
        </a:p>
        <a:p>
          <a:r>
            <a:rPr lang="bg-BG" sz="105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Не могат да бъдат закупени тютюневи изделия, спиртни напитки, вино, пиво и лекарствени продукти.</a:t>
          </a:r>
        </a:p>
        <a:p>
          <a:r>
            <a:rPr lang="bg-BG" sz="105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Попълва се анкетен картон в дирекцията "Социално подпомагане" по местопребиваване или настоящ адрес.</a:t>
          </a:r>
        </a:p>
        <a:p>
          <a:r>
            <a:rPr lang="bg-BG" sz="105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Лицата представят следните ДОКУМЕНТИ:</a:t>
          </a:r>
        </a:p>
        <a:p>
          <a:r>
            <a:rPr lang="bg-BG" sz="105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1. Регистрационна карта на чужденец.</a:t>
          </a:r>
        </a:p>
        <a:p>
          <a:r>
            <a:rPr lang="bg-BG" sz="105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2. Документ за самоличност.</a:t>
          </a:r>
        </a:p>
        <a:p>
          <a:r>
            <a:rPr lang="bg-BG" sz="105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3. Карта за адресна регистрация.</a:t>
          </a: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US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F28275C-6796-47CE-9DC9-54F163166F31}" type="parTrans" cxnId="{9C902EA7-3DC4-4B4D-8CE8-2BB170BA3AC8}">
      <dgm:prSet/>
      <dgm:spPr/>
      <dgm:t>
        <a:bodyPr/>
        <a:lstStyle/>
        <a:p>
          <a:endParaRPr lang="en-US" sz="1050"/>
        </a:p>
      </dgm:t>
    </dgm:pt>
    <dgm:pt modelId="{7E342404-F553-42C6-9693-8A662A186C7A}" type="sibTrans" cxnId="{9C902EA7-3DC4-4B4D-8CE8-2BB170BA3AC8}">
      <dgm:prSet/>
      <dgm:spPr/>
      <dgm:t>
        <a:bodyPr/>
        <a:lstStyle/>
        <a:p>
          <a:endParaRPr lang="en-US" sz="1050"/>
        </a:p>
      </dgm:t>
    </dgm:pt>
    <dgm:pt modelId="{18D199ED-8B0F-4665-BDFC-805AFCFB4CA0}" type="pres">
      <dgm:prSet presAssocID="{A8249F59-D7AF-47E8-B077-D0D1400482A0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9882FF4-D385-4BE3-94FC-19AEF5C54D05}" type="pres">
      <dgm:prSet presAssocID="{71F19434-8B1B-4D06-875D-9F883939FF37}" presName="ParentComposite" presStyleCnt="0"/>
      <dgm:spPr/>
    </dgm:pt>
    <dgm:pt modelId="{884C9293-5B19-4B59-B3F1-735A3D171731}" type="pres">
      <dgm:prSet presAssocID="{71F19434-8B1B-4D06-875D-9F883939FF37}" presName="Chord" presStyleLbl="bgShp" presStyleIdx="0" presStyleCnt="1" custLinFactNeighborX="-23646" custLinFactNeighborY="-2967"/>
      <dgm:spPr>
        <a:xfrm>
          <a:off x="-163441" y="14705"/>
          <a:ext cx="695306" cy="695306"/>
        </a:xfrm>
        <a:prstGeom prst="chord">
          <a:avLst>
            <a:gd name="adj1" fmla="val 4800000"/>
            <a:gd name="adj2" fmla="val 1680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C8CE0E4B-5A30-4D3C-9010-F364C0EC845C}" type="pres">
      <dgm:prSet presAssocID="{71F19434-8B1B-4D06-875D-9F883939FF37}" presName="Pie" presStyleLbl="alignNode1" presStyleIdx="0" presStyleCnt="1" custLinFactNeighborX="-30215" custLinFactNeighborY="-9333"/>
      <dgm:spPr>
        <a:xfrm>
          <a:off x="-97568" y="52951"/>
          <a:ext cx="556245" cy="556245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D42AAB0-0E5C-428A-B660-B29D244F62AA}" type="pres">
      <dgm:prSet presAssocID="{71F19434-8B1B-4D06-875D-9F883939FF37}" presName="Parent" presStyleLbl="revTx" presStyleIdx="0" presStyleCnt="2" custScaleX="54565" custScaleY="99611" custLinFactNeighborX="-60150" custLinFactNeighborY="-300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49DC85E-7890-4AE7-A6BA-17B5A540EBF1}" type="pres">
      <dgm:prSet presAssocID="{7E342404-F553-42C6-9693-8A662A186C7A}" presName="negSibTrans" presStyleCnt="0"/>
      <dgm:spPr/>
    </dgm:pt>
    <dgm:pt modelId="{5F17F766-1373-4850-927B-75F5370EA2B0}" type="pres">
      <dgm:prSet presAssocID="{71F19434-8B1B-4D06-875D-9F883939FF37}" presName="composite" presStyleCnt="0"/>
      <dgm:spPr/>
    </dgm:pt>
    <dgm:pt modelId="{966A12C1-AD6F-4441-97A0-45097ABBA647}" type="pres">
      <dgm:prSet presAssocID="{71F19434-8B1B-4D06-875D-9F883939FF37}" presName="Child" presStyleLbl="revTx" presStyleIdx="1" presStyleCnt="2" custScaleX="175140" custScaleY="13149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1D455132-E9B4-48A8-923D-EB7385744634}" srcId="{A8249F59-D7AF-47E8-B077-D0D1400482A0}" destId="{71F19434-8B1B-4D06-875D-9F883939FF37}" srcOrd="0" destOrd="0" parTransId="{723E052C-71FE-42EB-ADDB-48F059D2BC1C}" sibTransId="{3DFEB3F0-A6E8-4055-9A16-0F8D3C8964D4}"/>
    <dgm:cxn modelId="{9C902EA7-3DC4-4B4D-8CE8-2BB170BA3AC8}" srcId="{71F19434-8B1B-4D06-875D-9F883939FF37}" destId="{F957E000-0744-43ED-B1A6-884ACCA33E6C}" srcOrd="0" destOrd="0" parTransId="{7F28275C-6796-47CE-9DC9-54F163166F31}" sibTransId="{7E342404-F553-42C6-9693-8A662A186C7A}"/>
    <dgm:cxn modelId="{5C27F602-4E6E-4C86-A3C3-D060FF5D307E}" type="presOf" srcId="{F957E000-0744-43ED-B1A6-884ACCA33E6C}" destId="{966A12C1-AD6F-4441-97A0-45097ABBA647}" srcOrd="0" destOrd="0" presId="urn:microsoft.com/office/officeart/2009/3/layout/PieProcess"/>
    <dgm:cxn modelId="{731E4B2C-CC44-4FD4-B39B-6A6E2730FB80}" type="presOf" srcId="{A8249F59-D7AF-47E8-B077-D0D1400482A0}" destId="{18D199ED-8B0F-4665-BDFC-805AFCFB4CA0}" srcOrd="0" destOrd="0" presId="urn:microsoft.com/office/officeart/2009/3/layout/PieProcess"/>
    <dgm:cxn modelId="{41228CAB-7B71-4D6B-9A51-CE324EC4C3FA}" type="presOf" srcId="{71F19434-8B1B-4D06-875D-9F883939FF37}" destId="{9D42AAB0-0E5C-428A-B660-B29D244F62AA}" srcOrd="0" destOrd="0" presId="urn:microsoft.com/office/officeart/2009/3/layout/PieProcess"/>
    <dgm:cxn modelId="{7E01BE9B-9B2F-478E-9B72-B10810F9B362}" type="presParOf" srcId="{18D199ED-8B0F-4665-BDFC-805AFCFB4CA0}" destId="{69882FF4-D385-4BE3-94FC-19AEF5C54D05}" srcOrd="0" destOrd="0" presId="urn:microsoft.com/office/officeart/2009/3/layout/PieProcess"/>
    <dgm:cxn modelId="{1AB1E112-799E-447F-B855-4DF058A44B5B}" type="presParOf" srcId="{69882FF4-D385-4BE3-94FC-19AEF5C54D05}" destId="{884C9293-5B19-4B59-B3F1-735A3D171731}" srcOrd="0" destOrd="0" presId="urn:microsoft.com/office/officeart/2009/3/layout/PieProcess"/>
    <dgm:cxn modelId="{C50EC64E-61AA-45D4-A7E8-BF0F31945D4B}" type="presParOf" srcId="{69882FF4-D385-4BE3-94FC-19AEF5C54D05}" destId="{C8CE0E4B-5A30-4D3C-9010-F364C0EC845C}" srcOrd="1" destOrd="0" presId="urn:microsoft.com/office/officeart/2009/3/layout/PieProcess"/>
    <dgm:cxn modelId="{670F3609-BBEB-47AB-A588-1915FBB765FA}" type="presParOf" srcId="{69882FF4-D385-4BE3-94FC-19AEF5C54D05}" destId="{9D42AAB0-0E5C-428A-B660-B29D244F62AA}" srcOrd="2" destOrd="0" presId="urn:microsoft.com/office/officeart/2009/3/layout/PieProcess"/>
    <dgm:cxn modelId="{A7C59DD0-ECB8-41D6-9030-8BB07470E2E6}" type="presParOf" srcId="{18D199ED-8B0F-4665-BDFC-805AFCFB4CA0}" destId="{149DC85E-7890-4AE7-A6BA-17B5A540EBF1}" srcOrd="1" destOrd="0" presId="urn:microsoft.com/office/officeart/2009/3/layout/PieProcess"/>
    <dgm:cxn modelId="{61647CEF-C83F-45BE-AABB-8A64D9972A11}" type="presParOf" srcId="{18D199ED-8B0F-4665-BDFC-805AFCFB4CA0}" destId="{5F17F766-1373-4850-927B-75F5370EA2B0}" srcOrd="2" destOrd="0" presId="urn:microsoft.com/office/officeart/2009/3/layout/PieProcess"/>
    <dgm:cxn modelId="{DFC28591-B56A-4322-B160-1D89C6E07323}" type="presParOf" srcId="{5F17F766-1373-4850-927B-75F5370EA2B0}" destId="{966A12C1-AD6F-4441-97A0-45097ABBA647}" srcOrd="0" destOrd="0" presId="urn:microsoft.com/office/officeart/2009/3/layout/Pie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E04C9-E5D8-4238-B557-3364BDE10773}">
      <dsp:nvSpPr>
        <dsp:cNvPr id="0" name=""/>
        <dsp:cNvSpPr/>
      </dsp:nvSpPr>
      <dsp:spPr>
        <a:xfrm>
          <a:off x="0" y="15237"/>
          <a:ext cx="2504541" cy="6048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0082"/>
            </a:gs>
            <a:gs pos="30000">
              <a:srgbClr val="66008F"/>
            </a:gs>
            <a:gs pos="64999">
              <a:srgbClr val="BA0066"/>
            </a:gs>
            <a:gs pos="89999">
              <a:srgbClr val="FF0000"/>
            </a:gs>
            <a:gs pos="100000">
              <a:srgbClr val="FF8200"/>
            </a:gs>
          </a:gsLst>
          <a:lin ang="5400000" scaled="0"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b="1" kern="1200">
              <a:solidFill>
                <a:sysClr val="window" lastClr="FFFFFF"/>
              </a:solidFill>
              <a:latin typeface="Garamond" panose="02020404030301010803" pitchFamily="18" charset="0"/>
              <a:ea typeface="+mn-ea"/>
              <a:cs typeface="+mn-cs"/>
            </a:rPr>
            <a:t> Достъп до ваучери:</a:t>
          </a:r>
          <a:endParaRPr lang="en-US" sz="1050" kern="1200">
            <a:solidFill>
              <a:sysClr val="window" lastClr="FFFFFF"/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11809" y="27046"/>
        <a:ext cx="2480923" cy="379582"/>
      </dsp:txXfrm>
    </dsp:sp>
    <dsp:sp modelId="{E9C9D252-94B1-42FE-9278-0C34A53BE73C}">
      <dsp:nvSpPr>
        <dsp:cNvPr id="0" name=""/>
        <dsp:cNvSpPr/>
      </dsp:nvSpPr>
      <dsp:spPr>
        <a:xfrm>
          <a:off x="377708" y="401977"/>
          <a:ext cx="2504541" cy="16791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400" b="1" kern="1200">
              <a:solidFill>
                <a:srgbClr val="FF0000"/>
              </a:solidFill>
              <a:latin typeface="Garamond" panose="02020404030301010803" pitchFamily="18" charset="0"/>
              <a:ea typeface="+mn-ea"/>
              <a:cs typeface="+mn-cs"/>
            </a:rPr>
            <a:t>В дирекция "Социално подпомагане" трябва да попълните анкетен картон за подпомагане с:</a:t>
          </a:r>
          <a:endParaRPr lang="en-US" sz="1400" b="1" kern="1200">
            <a:solidFill>
              <a:srgbClr val="FF0000"/>
            </a:solidFill>
            <a:latin typeface="Garamond" panose="02020404030301010803" pitchFamily="18" charset="0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400" b="1" kern="1200">
              <a:solidFill>
                <a:sysClr val="windowText" lastClr="000000"/>
              </a:solidFill>
              <a:latin typeface="Garamond" panose="02020404030301010803" pitchFamily="18" charset="0"/>
              <a:ea typeface="+mn-ea"/>
              <a:cs typeface="+mn-cs"/>
            </a:rPr>
            <a:t>ваучер за храни и стоки от първа необходимост;</a:t>
          </a:r>
          <a:endParaRPr lang="en-US" sz="1400" b="1" kern="1200">
            <a:solidFill>
              <a:sysClr val="windowText" lastClr="000000"/>
            </a:solidFill>
            <a:latin typeface="Garamond" panose="02020404030301010803" pitchFamily="18" charset="0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1" kern="1200">
            <a:solidFill>
              <a:srgbClr val="FF0000"/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426889" y="451158"/>
        <a:ext cx="2406179" cy="15807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C9293-5B19-4B59-B3F1-735A3D171731}">
      <dsp:nvSpPr>
        <dsp:cNvPr id="0" name=""/>
        <dsp:cNvSpPr/>
      </dsp:nvSpPr>
      <dsp:spPr>
        <a:xfrm>
          <a:off x="-191407" y="227367"/>
          <a:ext cx="813606" cy="813606"/>
        </a:xfrm>
        <a:prstGeom prst="chord">
          <a:avLst>
            <a:gd name="adj1" fmla="val 4800000"/>
            <a:gd name="adj2" fmla="val 1680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CE0E4B-5A30-4D3C-9010-F364C0EC845C}">
      <dsp:nvSpPr>
        <dsp:cNvPr id="0" name=""/>
        <dsp:cNvSpPr/>
      </dsp:nvSpPr>
      <dsp:spPr>
        <a:xfrm>
          <a:off x="-114326" y="272120"/>
          <a:ext cx="650884" cy="650884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42AAB0-0E5C-428A-B660-B29D244F62AA}">
      <dsp:nvSpPr>
        <dsp:cNvPr id="0" name=""/>
        <dsp:cNvSpPr/>
      </dsp:nvSpPr>
      <dsp:spPr>
        <a:xfrm rot="16200000">
          <a:off x="-1041956" y="2122141"/>
          <a:ext cx="2350279" cy="2663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b="1" kern="1200">
              <a:solidFill>
                <a:srgbClr val="1409E9"/>
              </a:solidFill>
              <a:latin typeface="Calibri"/>
              <a:ea typeface="+mn-ea"/>
              <a:cs typeface="+mn-cs"/>
            </a:rPr>
            <a:t>ВАЖНО Е ДА ЗНАЕТЕ!</a:t>
          </a:r>
          <a:endParaRPr lang="en-US" sz="1050" b="1" kern="1200">
            <a:solidFill>
              <a:srgbClr val="1409E9"/>
            </a:solidFill>
            <a:latin typeface="Calibri"/>
            <a:ea typeface="+mn-ea"/>
            <a:cs typeface="+mn-cs"/>
          </a:endParaRPr>
        </a:p>
      </dsp:txBody>
      <dsp:txXfrm>
        <a:off x="-1041956" y="2122141"/>
        <a:ext cx="2350279" cy="266366"/>
      </dsp:txXfrm>
    </dsp:sp>
    <dsp:sp modelId="{966A12C1-AD6F-4441-97A0-45097ABBA647}">
      <dsp:nvSpPr>
        <dsp:cNvPr id="0" name=""/>
        <dsp:cNvSpPr/>
      </dsp:nvSpPr>
      <dsp:spPr>
        <a:xfrm>
          <a:off x="570502" y="-263196"/>
          <a:ext cx="2849899" cy="4279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Ваучери се предоставят на лица, в т.ч. и деца, на които е предоставен статут на временна закрила.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Срокът за реализация на ваучерите в магазинната мрежа в страната е 2 месеца от датата на издаването им и с тях могат да бъдат закупени храни, дрехи, училищни пособия, хигиенни материали.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Не могат да бъдат закупени тютюневи изделия, спиртни напитки, вино, пиво и лекарствени продукти.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Попълва се анкетен картон в дирекцията "Социално подпомагане" по местопребиваване или настоящ адрес.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Лицата представят следните ДОКУМЕНТИ: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1. Регистрационна карта на чужденец.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2. Документ за самоличност.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3. Карта за адресна регистрация.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70502" y="-263196"/>
        <a:ext cx="2849899" cy="4279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ieProcess">
  <dgm:title val=""/>
  <dgm:desc val=""/>
  <dgm:catLst>
    <dgm:cat type="list" pri="8600"/>
    <dgm:cat type="process" pri="4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</dgm:alg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w" for="ch" forName="ParentComposite" refType="w" fact="0.5"/>
      <dgm:constr type="h" for="ch" forName="ParentComposite" refType="h"/>
      <dgm:constr type="w" for="ch" forName="negSibTrans" refType="h" refFor="ch" refForName="composite" fact="-0.075"/>
      <dgm:constr type="w" for="ch" forName="sibTrans" refType="w" refFor="ch" refForName="composite" fact="0.0425"/>
    </dgm:constrLst>
    <dgm:forEach name="nodesForEach" axis="ch" ptType="node" cnt="7">
      <dgm:layoutNode name="ParentComposite">
        <dgm:alg type="composite">
          <dgm:param type="ar" val="0.2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l" for="ch" forName="Chord" refType="w" fact="0"/>
              <dgm:constr type="t" for="ch" forName="Chord" refType="h" fact="0"/>
              <dgm:constr type="w" for="ch" forName="Chord" refType="w"/>
              <dgm:constr type="h" for="ch" forName="Chord" refType="h" fact="0.25"/>
              <dgm:constr type="l" for="ch" forName="Pie" refType="w" fact="0.1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if>
          <dgm:else name="Name6">
            <dgm:constrLst>
              <dgm:constr type="r" for="ch" forName="Parent" refType="w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r" for="ch" forName="Chord" refType="w"/>
              <dgm:constr type="t" for="ch" forName="Chord" refType="h" fact="0"/>
              <dgm:constr type="w" for="ch" forName="Chord" refType="w"/>
              <dgm:constr type="h" for="ch" forName="Chord" refType="h" fact="0.25"/>
              <dgm:constr type="r" for="ch" forName="Pie" refType="w" fact="0.9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else>
        </dgm:choose>
        <dgm:layoutNode name="Chord" styleLbl="bgShp">
          <dgm:alg type="sp"/>
          <dgm:choose name="Name7">
            <dgm:if name="Name8" func="var" arg="dir" op="equ" val="norm">
              <dgm:shape xmlns:r="http://schemas.openxmlformats.org/officeDocument/2006/relationships" type="chord" r:blip="">
                <dgm:adjLst>
                  <dgm:adj idx="1" val="80"/>
                  <dgm:adj idx="2" val="-80"/>
                </dgm:adjLst>
              </dgm:shape>
            </dgm:if>
            <dgm:else name="Name9">
              <dgm:shape xmlns:r="http://schemas.openxmlformats.org/officeDocument/2006/relationships" rot="180" type="chord" r:blip="">
                <dgm:adjLst>
                  <dgm:adj idx="1" val="80"/>
                  <dgm:adj idx="2" val="-80"/>
                </dgm:adjLst>
              </dgm:shape>
            </dgm:else>
          </dgm:choose>
          <dgm:presOf/>
        </dgm:layoutNode>
        <dgm:layoutNode name="Pie" styleLbl="alignNode1">
          <dgm:alg type="sp"/>
          <dgm:choose name="Name10">
            <dgm:if name="Name11" func="var" arg="dir" op="equ" val="norm">
              <dgm:choose name="Name12">
                <dgm:if name="Name13" axis="precedSib" ptType="node" func="cnt" op="equ" val="0">
                  <dgm:choose name="Name14">
                    <dgm:if name="Name1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1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17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if name="Name18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35"/>
                          <dgm:adj idx="2" val="-90"/>
                        </dgm:adjLst>
                      </dgm:shape>
                    </dgm:if>
                    <dgm:if name="Name19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26"/>
                          <dgm:adj idx="2" val="-90"/>
                        </dgm:adjLst>
                      </dgm:shape>
                    </dgm:if>
                    <dgm:if name="Name20" axis="followSib" ptType="node" func="cnt" op="equ" val="5">
                      <dgm:shape xmlns:r="http://schemas.openxmlformats.org/officeDocument/2006/relationships" type="pie" r:blip="">
                        <dgm:adjLst>
                          <dgm:adj idx="1" val="-120"/>
                          <dgm:adj idx="2" val="-90"/>
                        </dgm:adjLst>
                      </dgm:shape>
                    </dgm:if>
                    <dgm:else name="Name21">
                      <dgm:shape xmlns:r="http://schemas.openxmlformats.org/officeDocument/2006/relationships" type="pie" r:blip="">
                        <dgm:adjLst>
                          <dgm:adj idx="1" val="-115.7143"/>
                          <dgm:adj idx="2" val="-90"/>
                        </dgm:adjLst>
                      </dgm:shape>
                    </dgm:else>
                  </dgm:choose>
                </dgm:if>
                <dgm:if name="Name22" axis="precedSib" ptType="node" func="cnt" op="equ" val="1">
                  <dgm:choose name="Name23">
                    <dgm:if name="Name24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25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if name="Name26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27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62"/>
                          <dgm:adj idx="2" val="-90"/>
                        </dgm:adjLst>
                      </dgm:shape>
                    </dgm:if>
                    <dgm:if name="Name28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else name="Name29">
                      <dgm:shape xmlns:r="http://schemas.openxmlformats.org/officeDocument/2006/relationships" type="pie" r:blip="">
                        <dgm:adjLst>
                          <dgm:adj idx="1" val="-141.4286"/>
                          <dgm:adj idx="2" val="-90"/>
                        </dgm:adjLst>
                      </dgm:shape>
                    </dgm:else>
                  </dgm:choose>
                </dgm:if>
                <dgm:if name="Name30" axis="precedSib" ptType="node" func="cnt" op="equ" val="2">
                  <dgm:choose name="Name31">
                    <dgm:if name="Name32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33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35"/>
                          <dgm:adj idx="2" val="-90"/>
                        </dgm:adjLst>
                      </dgm:shape>
                    </dgm:if>
                    <dgm:if name="Name34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62"/>
                          <dgm:adj idx="2" val="-90"/>
                        </dgm:adjLst>
                      </dgm:shape>
                    </dgm:if>
                    <dgm:if name="Name35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else name="Name36">
                      <dgm:shape xmlns:r="http://schemas.openxmlformats.org/officeDocument/2006/relationships" type="pie" r:blip="">
                        <dgm:adjLst>
                          <dgm:adj idx="1" val="-167.1429"/>
                          <dgm:adj idx="2" val="-90"/>
                        </dgm:adjLst>
                      </dgm:shape>
                    </dgm:else>
                  </dgm:choose>
                </dgm:if>
                <dgm:if name="Name37" axis="precedSib" ptType="node" func="cnt" op="equ" val="3">
                  <dgm:choose name="Name38">
                    <dgm:if name="Name39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0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6"/>
                          <dgm:adj idx="2" val="-90"/>
                        </dgm:adjLst>
                      </dgm:shape>
                    </dgm:if>
                    <dgm:if name="Name41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else name="Name42">
                      <dgm:shape xmlns:r="http://schemas.openxmlformats.org/officeDocument/2006/relationships" type="pie" r:blip="">
                        <dgm:adjLst>
                          <dgm:adj idx="1" val="167.1429"/>
                          <dgm:adj idx="2" val="-90"/>
                        </dgm:adjLst>
                      </dgm:shape>
                    </dgm:else>
                  </dgm:choose>
                </dgm:if>
                <dgm:if name="Name43" axis="precedSib" ptType="node" func="cnt" op="equ" val="4">
                  <dgm:choose name="Name44">
                    <dgm:if name="Name4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0"/>
                          <dgm:adj idx="2" val="-90"/>
                        </dgm:adjLst>
                      </dgm:shape>
                    </dgm:if>
                    <dgm:else name="Name47">
                      <dgm:shape xmlns:r="http://schemas.openxmlformats.org/officeDocument/2006/relationships" type="pie" r:blip="">
                        <dgm:adjLst>
                          <dgm:adj idx="1" val="141.4286"/>
                          <dgm:adj idx="2" val="-90"/>
                        </dgm:adjLst>
                      </dgm:shape>
                    </dgm:else>
                  </dgm:choose>
                </dgm:if>
                <dgm:if name="Name48" axis="precedSib" ptType="node" func="cnt" op="equ" val="5">
                  <dgm:choose name="Name49">
                    <dgm:if name="Name50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51">
                      <dgm:shape xmlns:r="http://schemas.openxmlformats.org/officeDocument/2006/relationships" type="pie" r:blip="">
                        <dgm:adjLst>
                          <dgm:adj idx="1" val="115.7143"/>
                          <dgm:adj idx="2" val="-90"/>
                        </dgm:adjLst>
                      </dgm:shape>
                    </dgm:else>
                  </dgm:choose>
                </dgm:if>
                <dgm:else name="Name52">
                  <dgm:shape xmlns:r="http://schemas.openxmlformats.org/officeDocument/2006/relationships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if>
            <dgm:else name="Name53">
              <dgm:choose name="Name54">
                <dgm:if name="Name55" axis="precedSib" ptType="node" func="cnt" op="equ" val="0">
                  <dgm:choose name="Name56">
                    <dgm:if name="Name5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5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59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if name="Name60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35"/>
                        </dgm:adjLst>
                      </dgm:shape>
                    </dgm:if>
                    <dgm:if name="Name61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6"/>
                        </dgm:adjLst>
                      </dgm:shape>
                    </dgm:if>
                    <dgm:if name="Name62" axis="followSib" ptType="node" func="cnt" op="equ" val="5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0"/>
                        </dgm:adjLst>
                      </dgm:shape>
                    </dgm:if>
                    <dgm:else name="Name6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15.7143"/>
                        </dgm:adjLst>
                      </dgm:shape>
                    </dgm:else>
                  </dgm:choose>
                </dgm:if>
                <dgm:if name="Name64" axis="precedSib" ptType="node" func="cnt" op="equ" val="1">
                  <dgm:choose name="Name65">
                    <dgm:if name="Name66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67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if name="Name68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69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2"/>
                        </dgm:adjLst>
                      </dgm:shape>
                    </dgm:if>
                    <dgm:if name="Name70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else name="Name7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41.4286"/>
                        </dgm:adjLst>
                      </dgm:shape>
                    </dgm:else>
                  </dgm:choose>
                </dgm:if>
                <dgm:if name="Name72" axis="precedSib" ptType="node" func="cnt" op="equ" val="2">
                  <dgm:choose name="Name73">
                    <dgm:if name="Name74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75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35"/>
                        </dgm:adjLst>
                      </dgm:shape>
                    </dgm:if>
                    <dgm:if name="Name76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2"/>
                        </dgm:adjLst>
                      </dgm:shape>
                    </dgm:if>
                    <dgm:if name="Name77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else name="Name78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7.1429"/>
                        </dgm:adjLst>
                      </dgm:shape>
                    </dgm:else>
                  </dgm:choose>
                </dgm:if>
                <dgm:if name="Name79" axis="precedSib" ptType="node" func="cnt" op="equ" val="3">
                  <dgm:choose name="Name80">
                    <dgm:if name="Name81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2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6"/>
                        </dgm:adjLst>
                      </dgm:shape>
                    </dgm:if>
                    <dgm:if name="Name83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else name="Name8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7.1429"/>
                        </dgm:adjLst>
                      </dgm:shape>
                    </dgm:else>
                  </dgm:choose>
                </dgm:if>
                <dgm:if name="Name85" axis="precedSib" ptType="node" func="cnt" op="equ" val="4">
                  <dgm:choose name="Name86">
                    <dgm:if name="Name8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0"/>
                        </dgm:adjLst>
                      </dgm:shape>
                    </dgm:if>
                    <dgm:else name="Name89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41.4286"/>
                        </dgm:adjLst>
                      </dgm:shape>
                    </dgm:else>
                  </dgm:choose>
                </dgm:if>
                <dgm:if name="Name90" axis="precedSib" ptType="node" func="cnt" op="equ" val="5">
                  <dgm:choose name="Name91">
                    <dgm:if name="Name92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9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15.7143"/>
                        </dgm:adjLst>
                      </dgm:shape>
                    </dgm:else>
                  </dgm:choose>
                </dgm:if>
                <dgm:else name="Name94">
                  <dgm:shape xmlns:r="http://schemas.openxmlformats.org/officeDocument/2006/relationships" rot="180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else>
          </dgm:choose>
          <dgm:presOf/>
        </dgm:layoutNode>
        <dgm:layoutNode name="Parent" styleLbl="revTx">
          <dgm:varLst>
            <dgm:chMax val="1"/>
            <dgm:chPref val="1"/>
            <dgm:bulletEnabled val="1"/>
          </dgm:varLst>
          <dgm:choose name="Name95">
            <dgm:if name="Name96" func="var" arg="dir" op="equ" val="norm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autoTxRot" val="grav"/>
              </dgm:alg>
            </dgm:if>
            <dgm:else name="Name97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autoTxRot" val="grav"/>
              </dgm:alg>
            </dgm:else>
          </dgm:choose>
          <dgm:choose name="Name98">
            <dgm:if name="Name99" func="var" arg="dir" op="equ" val="norm">
              <dgm:shape xmlns:r="http://schemas.openxmlformats.org/officeDocument/2006/relationships" rot="-90" type="rect" r:blip="">
                <dgm:adjLst/>
              </dgm:shape>
            </dgm:if>
            <dgm:else name="Name100">
              <dgm:shape xmlns:r="http://schemas.openxmlformats.org/officeDocument/2006/relationships" rot="90" type="rect" r:blip="">
                <dgm:adjLst/>
              </dgm:shape>
            </dgm:else>
          </dgm:choose>
          <dgm:presOf axis="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</dgm:layoutNode>
      <dgm:choose name="Name101">
        <dgm:if name="Name102" axis="ch" ptType="node" func="cnt" op="gte" val="1">
          <dgm:forEach name="negSibTransForEach" axis="ch" ptType="sibTrans" hideLastTrans="0" cnt="1">
            <dgm:layoutNode name="neg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  <dgm:layoutNode name="composite">
            <dgm:alg type="composite">
              <dgm:param type="ar" val="0.5"/>
            </dgm:alg>
            <dgm:shape xmlns:r="http://schemas.openxmlformats.org/officeDocument/2006/relationships" r:blip="">
              <dgm:adjLst/>
            </dgm:shape>
            <dgm:choose name="Name103">
              <dgm:if name="Name104" func="var" arg="dir" op="equ" val="norm">
                <dgm:constrLst>
                  <dgm:constr type="l" for="ch" forName="Child" refType="w" fact="0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if>
              <dgm:else name="Name105">
                <dgm:constrLst>
                  <dgm:constr type="r" for="ch" forName="Child" refType="w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else>
            </dgm:choose>
            <dgm:ruleLst/>
            <dgm:layoutNode name="Child" styleLbl="revTx">
              <dgm:varLst>
                <dgm:chMax val="0"/>
                <dgm:chPref val="0"/>
                <dgm:bulletEnabled val="1"/>
              </dgm:varLst>
              <dgm:choose name="Name106">
                <dgm:if name="Name107" func="var" arg="dir" op="equ" val="norm">
                  <dgm:alg type="tx">
                    <dgm:param type="parTxLTRAlign" val="l"/>
                    <dgm:param type="parTxRTLAlign" val="r"/>
                    <dgm:param type="txAnchorVert" val="t"/>
                  </dgm:alg>
                </dgm:if>
                <dgm:else name="Name108">
                  <dgm:alg type="tx">
                    <dgm:param type="parTxLTRAlign" val="r"/>
                    <dgm:param type="parTxRTLAlign" val="l"/>
                    <dgm:param type="txAnchorVert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"/>
                <dgm:constr type="rMarg" refType="primFontSz" fact="0"/>
                <dgm:constr type="tMarg" refType="primFontSz" fact="0"/>
                <dgm:constr type="bMarg" refType="primFontSz" fact="0"/>
              </dgm:constrLst>
              <dgm:ruleLst>
                <dgm:rule type="primFontSz" val="5" fact="NaN" max="NaN"/>
              </dgm:ruleLst>
            </dgm:layoutNode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</dgm:if>
        <dgm:else name="Name10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Ognyanova</dc:creator>
  <cp:keywords/>
  <dc:description/>
  <cp:lastModifiedBy>Irena Ognyanova</cp:lastModifiedBy>
  <cp:revision>2</cp:revision>
  <dcterms:created xsi:type="dcterms:W3CDTF">2022-11-22T09:23:00Z</dcterms:created>
  <dcterms:modified xsi:type="dcterms:W3CDTF">2022-11-22T09:23:00Z</dcterms:modified>
</cp:coreProperties>
</file>