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София, ул.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 xml:space="preserve">№ </w:t>
      </w:r>
      <w:r w:rsidR="00FD3F7D">
        <w:rPr>
          <w:rFonts w:ascii="Verdana" w:hAnsi="Verdana" w:cs="Arial"/>
          <w:sz w:val="20"/>
          <w:szCs w:val="20"/>
        </w:rPr>
        <w:t>РД01</w:t>
      </w:r>
      <w:r w:rsidR="00F7643E">
        <w:rPr>
          <w:rFonts w:ascii="Verdana" w:hAnsi="Verdana" w:cs="Arial"/>
          <w:sz w:val="20"/>
          <w:szCs w:val="20"/>
        </w:rPr>
        <w:t>-</w:t>
      </w:r>
      <w:r w:rsidR="00D91DCD">
        <w:rPr>
          <w:rFonts w:ascii="Verdana" w:hAnsi="Verdana" w:cs="Arial"/>
          <w:sz w:val="20"/>
          <w:szCs w:val="20"/>
        </w:rPr>
        <w:t>1695</w:t>
      </w:r>
      <w:r w:rsidR="00F7643E">
        <w:rPr>
          <w:rFonts w:ascii="Verdana" w:hAnsi="Verdana" w:cs="Arial"/>
          <w:sz w:val="20"/>
          <w:szCs w:val="20"/>
        </w:rPr>
        <w:t>/</w:t>
      </w:r>
      <w:r w:rsidR="00D91DCD">
        <w:rPr>
          <w:rFonts w:ascii="Verdana" w:hAnsi="Verdana" w:cs="Arial"/>
          <w:sz w:val="20"/>
          <w:szCs w:val="20"/>
        </w:rPr>
        <w:t>08.09.</w:t>
      </w:r>
      <w:r w:rsidR="00F7643E">
        <w:rPr>
          <w:rFonts w:ascii="Verdana" w:hAnsi="Verdana" w:cs="Arial"/>
          <w:sz w:val="20"/>
          <w:szCs w:val="20"/>
        </w:rPr>
        <w:t>202</w:t>
      </w:r>
      <w:r w:rsidR="00D91DCD">
        <w:rPr>
          <w:rFonts w:ascii="Verdana" w:hAnsi="Verdana" w:cs="Arial"/>
          <w:sz w:val="20"/>
          <w:szCs w:val="20"/>
        </w:rPr>
        <w:t>2</w:t>
      </w:r>
      <w:r w:rsidR="00F7643E">
        <w:rPr>
          <w:rFonts w:ascii="Verdana" w:hAnsi="Verdana" w:cs="Arial"/>
          <w:sz w:val="20"/>
          <w:szCs w:val="20"/>
        </w:rPr>
        <w:t xml:space="preserve"> г.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747A6F" w:rsidRDefault="00747A6F" w:rsidP="00DB5918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747A6F"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r w:rsidR="00AD75D9">
        <w:rPr>
          <w:rFonts w:ascii="Verdana" w:hAnsi="Verdana" w:cs="Arial"/>
          <w:sz w:val="20"/>
          <w:szCs w:val="20"/>
          <w:lang w:eastAsia="en-US"/>
        </w:rPr>
        <w:t>счетоводител</w:t>
      </w:r>
      <w:r w:rsidRPr="00747A6F">
        <w:rPr>
          <w:rFonts w:ascii="Verdana" w:hAnsi="Verdana" w:cs="Arial"/>
          <w:sz w:val="20"/>
          <w:szCs w:val="20"/>
          <w:lang w:eastAsia="en-US"/>
        </w:rPr>
        <w:t xml:space="preserve"> в:</w:t>
      </w:r>
    </w:p>
    <w:p w:rsid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 гр. София-област</w:t>
      </w:r>
    </w:p>
    <w:p w:rsidR="00F57C29" w:rsidRPr="00AD75D9" w:rsidRDefault="00F57C2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</w:p>
    <w:p w:rsidR="00747A6F" w:rsidRPr="00AB5561" w:rsidRDefault="00747A6F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  <w:lang w:val="en-US" w:eastAsia="en-US"/>
        </w:rPr>
        <w:t>II</w:t>
      </w:r>
      <w:r w:rsidRPr="00DB5918">
        <w:rPr>
          <w:rFonts w:ascii="Verdana" w:hAnsi="Verdana" w:cs="Arial"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DB5918">
        <w:rPr>
          <w:rFonts w:ascii="Verdana" w:hAnsi="Verdana" w:cs="Arial"/>
          <w:sz w:val="20"/>
          <w:szCs w:val="20"/>
          <w:lang w:eastAsia="en-US"/>
        </w:rPr>
        <w:t>„</w:t>
      </w:r>
      <w:r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r w:rsidR="00AD75D9">
        <w:rPr>
          <w:rFonts w:ascii="Verdana" w:hAnsi="Verdana" w:cs="Arial"/>
          <w:sz w:val="20"/>
          <w:szCs w:val="20"/>
          <w:lang w:eastAsia="en-US"/>
        </w:rPr>
        <w:t>счетоводител</w:t>
      </w:r>
      <w:proofErr w:type="gramStart"/>
      <w:r w:rsidR="00DB5918">
        <w:rPr>
          <w:rFonts w:ascii="Verdana" w:hAnsi="Verdana" w:cs="Arial"/>
          <w:sz w:val="20"/>
          <w:szCs w:val="20"/>
          <w:lang w:eastAsia="en-US"/>
        </w:rPr>
        <w:t>“</w:t>
      </w:r>
      <w:r w:rsidR="00BE4E2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>:</w:t>
      </w:r>
      <w:proofErr w:type="gramEnd"/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F7643E">
      <w:pPr>
        <w:numPr>
          <w:ilvl w:val="0"/>
          <w:numId w:val="1"/>
        </w:numPr>
        <w:tabs>
          <w:tab w:val="clear" w:pos="1440"/>
          <w:tab w:val="left" w:pos="0"/>
          <w:tab w:val="left" w:pos="567"/>
          <w:tab w:val="num" w:pos="993"/>
        </w:tabs>
        <w:spacing w:before="120" w:line="276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AD75D9">
        <w:rPr>
          <w:rFonts w:ascii="Verdana" w:hAnsi="Verdana" w:cs="Arial"/>
          <w:sz w:val="20"/>
          <w:szCs w:val="20"/>
        </w:rPr>
        <w:t>бакалавър</w:t>
      </w:r>
      <w:r w:rsidR="00305B07" w:rsidRPr="00305B07">
        <w:rPr>
          <w:rFonts w:ascii="Verdana" w:hAnsi="Verdana" w:cs="Arial"/>
          <w:sz w:val="20"/>
          <w:szCs w:val="20"/>
        </w:rPr>
        <w:t xml:space="preserve"> </w:t>
      </w:r>
    </w:p>
    <w:p w:rsidR="00747A6F" w:rsidRDefault="00747A6F" w:rsidP="00F7643E">
      <w:pPr>
        <w:numPr>
          <w:ilvl w:val="0"/>
          <w:numId w:val="1"/>
        </w:numPr>
        <w:tabs>
          <w:tab w:val="clear" w:pos="1440"/>
          <w:tab w:val="left" w:pos="0"/>
          <w:tab w:val="num" w:pos="284"/>
          <w:tab w:val="num" w:pos="993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4308B1" w:rsidRPr="004308B1" w:rsidRDefault="004308B1" w:rsidP="004308B1">
      <w:pPr>
        <w:tabs>
          <w:tab w:val="left" w:pos="0"/>
          <w:tab w:val="num" w:pos="1440"/>
        </w:tabs>
        <w:spacing w:before="120" w:line="276" w:lineRule="auto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>
        <w:rPr>
          <w:rFonts w:ascii="Verdana" w:hAnsi="Verdana" w:cs="Arial"/>
          <w:sz w:val="20"/>
          <w:szCs w:val="20"/>
          <w:lang w:val="en-US" w:eastAsia="en-US"/>
        </w:rPr>
        <w:t xml:space="preserve">        </w:t>
      </w:r>
      <w:r w:rsidRPr="004308B1">
        <w:rPr>
          <w:rFonts w:ascii="Verdana" w:hAnsi="Verdana" w:cs="Arial"/>
          <w:sz w:val="20"/>
          <w:szCs w:val="20"/>
          <w:u w:val="single"/>
          <w:lang w:eastAsia="en-US"/>
        </w:rPr>
        <w:t>2. Допълнителни: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Аналитична компетентност;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Ориентация към резултати;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Работа в екип;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Комуникативна компетентност;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Фокус към клиента /вътрешен и външен/;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Професионална компетентност.</w:t>
      </w:r>
      <w:r w:rsidRPr="004308B1">
        <w:rPr>
          <w:rFonts w:ascii="Verdana" w:hAnsi="Verdana" w:cs="Arial"/>
          <w:sz w:val="20"/>
          <w:szCs w:val="20"/>
          <w:lang w:eastAsia="en-US"/>
        </w:rPr>
        <w:tab/>
      </w:r>
    </w:p>
    <w:p w:rsidR="004308B1" w:rsidRPr="00AB556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Дигитална компетентност.</w:t>
      </w:r>
    </w:p>
    <w:p w:rsidR="00747A6F" w:rsidRPr="00DB5918" w:rsidRDefault="00747A6F" w:rsidP="00DB5918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DB5918" w:rsidRPr="00DB5918">
        <w:rPr>
          <w:rFonts w:ascii="Verdana" w:hAnsi="Verdana" w:cs="Arial"/>
          <w:sz w:val="20"/>
          <w:szCs w:val="20"/>
          <w:lang w:val="en-US"/>
        </w:rPr>
        <w:t>II</w:t>
      </w:r>
      <w:r w:rsidRPr="00DB5918">
        <w:rPr>
          <w:rFonts w:ascii="Verdana" w:hAnsi="Verdana" w:cs="Arial"/>
          <w:sz w:val="20"/>
          <w:szCs w:val="20"/>
        </w:rPr>
        <w:t xml:space="preserve">. Конкурсът ще се проведе чрез решаване на тест и провеждане на интервю. </w:t>
      </w:r>
    </w:p>
    <w:p w:rsidR="00747A6F" w:rsidRPr="00205AC8" w:rsidRDefault="00DB5918" w:rsidP="00DB591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747A6F" w:rsidRPr="00DB5918">
        <w:rPr>
          <w:rFonts w:ascii="Verdana" w:hAnsi="Verdana" w:cs="Arial"/>
          <w:sz w:val="20"/>
          <w:szCs w:val="20"/>
          <w:lang w:val="en-US"/>
        </w:rPr>
        <w:t>V</w:t>
      </w:r>
      <w:r w:rsidR="00747A6F" w:rsidRPr="00DB5918">
        <w:rPr>
          <w:rFonts w:ascii="Verdana" w:hAnsi="Verdana" w:cs="Arial"/>
          <w:sz w:val="20"/>
          <w:szCs w:val="20"/>
        </w:rPr>
        <w:t>. Кандидатите</w:t>
      </w:r>
      <w:r w:rsidR="00747A6F" w:rsidRPr="00205AC8">
        <w:rPr>
          <w:rFonts w:ascii="Verdana" w:hAnsi="Verdana" w:cs="Arial"/>
          <w:sz w:val="20"/>
          <w:szCs w:val="20"/>
        </w:rPr>
        <w:t xml:space="preserve">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205AC8">
        <w:rPr>
          <w:rFonts w:ascii="Verdana" w:hAnsi="Verdana" w:cs="Arial"/>
          <w:sz w:val="20"/>
          <w:szCs w:val="20"/>
        </w:rPr>
        <w:tab/>
      </w:r>
    </w:p>
    <w:p w:rsidR="00DB5918" w:rsidRPr="00E92EAF" w:rsidRDefault="00747A6F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="00DB5918" w:rsidRPr="00E92EAF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</w:t>
      </w:r>
      <w:r w:rsidRPr="00E92EAF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български гражданин;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ab/>
      </w:r>
      <w:r w:rsidRPr="00E92EAF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AD75D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>“.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E92EAF" w:rsidRDefault="00DB5918" w:rsidP="00DB5918">
      <w:pPr>
        <w:pStyle w:val="Style"/>
        <w:spacing w:line="276" w:lineRule="auto"/>
        <w:ind w:left="0" w:right="0"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FD3F7D">
        <w:rPr>
          <w:rFonts w:ascii="Verdana" w:hAnsi="Verdana"/>
          <w:sz w:val="20"/>
          <w:szCs w:val="20"/>
        </w:rPr>
        <w:t>ц</w:t>
      </w:r>
      <w:r w:rsidRPr="00E92EAF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E92EAF">
        <w:rPr>
          <w:rFonts w:ascii="Verdana" w:hAnsi="Verdana"/>
          <w:sz w:val="20"/>
          <w:szCs w:val="20"/>
        </w:rPr>
        <w:t>V</w:t>
      </w:r>
      <w:r w:rsidRPr="00E92EAF">
        <w:rPr>
          <w:rFonts w:ascii="Verdana" w:hAnsi="Verdana"/>
          <w:sz w:val="20"/>
          <w:szCs w:val="20"/>
          <w:lang w:val="en-US"/>
        </w:rPr>
        <w:t>I</w:t>
      </w:r>
      <w:r w:rsidRPr="00E92EAF">
        <w:rPr>
          <w:rFonts w:ascii="Verdana" w:hAnsi="Verdana"/>
          <w:sz w:val="20"/>
          <w:szCs w:val="20"/>
        </w:rPr>
        <w:t xml:space="preserve">.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57C29">
        <w:rPr>
          <w:rFonts w:ascii="Verdana" w:hAnsi="Verdana"/>
          <w:b/>
          <w:sz w:val="20"/>
          <w:szCs w:val="20"/>
        </w:rPr>
        <w:t>19.09.</w:t>
      </w:r>
      <w:r w:rsidR="00AD75D9">
        <w:rPr>
          <w:rFonts w:ascii="Verdana" w:hAnsi="Verdana"/>
          <w:b/>
          <w:sz w:val="20"/>
          <w:szCs w:val="20"/>
        </w:rPr>
        <w:t xml:space="preserve">2022 </w:t>
      </w:r>
      <w:proofErr w:type="gramStart"/>
      <w:r w:rsidR="00AD75D9">
        <w:rPr>
          <w:rFonts w:ascii="Verdana" w:hAnsi="Verdana"/>
          <w:b/>
          <w:sz w:val="20"/>
          <w:szCs w:val="20"/>
        </w:rPr>
        <w:t>г.</w:t>
      </w:r>
      <w:r w:rsidRPr="00E92EAF">
        <w:rPr>
          <w:rFonts w:ascii="Verdana" w:hAnsi="Verdana"/>
          <w:sz w:val="20"/>
          <w:szCs w:val="20"/>
          <w:lang w:val="en-US"/>
        </w:rPr>
        <w:t>,</w:t>
      </w:r>
      <w:proofErr w:type="gramEnd"/>
      <w:r w:rsidR="004F643E">
        <w:rPr>
          <w:rFonts w:ascii="Verdana" w:hAnsi="Verdana"/>
          <w:sz w:val="20"/>
          <w:szCs w:val="20"/>
        </w:rPr>
        <w:t xml:space="preserve"> до 17.30 ч.,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E92EAF">
        <w:rPr>
          <w:rFonts w:ascii="Verdana" w:hAnsi="Verdana"/>
          <w:sz w:val="20"/>
          <w:szCs w:val="20"/>
          <w:lang w:val="en-US"/>
        </w:rPr>
        <w:t>лично</w:t>
      </w:r>
      <w:proofErr w:type="spellEnd"/>
      <w:proofErr w:type="gram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социално подпомагане,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.”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 xml:space="preserve">VII. </w:t>
      </w:r>
      <w:r w:rsidRPr="00E92EAF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, на ел. адрес: https://asp.government.bg/bg/choveshki-resursi/asp-konkursi.</w:t>
      </w:r>
    </w:p>
    <w:p w:rsidR="00DB5918" w:rsidRPr="00E92EAF" w:rsidRDefault="00DB5918" w:rsidP="00DB5918">
      <w:pPr>
        <w:spacing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>VIII</w:t>
      </w:r>
      <w:r w:rsidRPr="00E92EAF">
        <w:rPr>
          <w:rFonts w:ascii="Verdana" w:hAnsi="Verdana"/>
          <w:sz w:val="20"/>
          <w:szCs w:val="20"/>
        </w:rPr>
        <w:t>.</w:t>
      </w:r>
      <w:r w:rsidRPr="00E92EAF">
        <w:rPr>
          <w:rFonts w:ascii="Verdana" w:hAnsi="Verdana"/>
          <w:b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AD75D9">
        <w:rPr>
          <w:rFonts w:ascii="Verdana" w:hAnsi="Verdana"/>
          <w:sz w:val="20"/>
          <w:szCs w:val="20"/>
        </w:rPr>
        <w:t>счетоводител</w:t>
      </w:r>
      <w:r w:rsidR="00F7643E">
        <w:rPr>
          <w:rFonts w:ascii="Verdana" w:hAnsi="Verdana"/>
          <w:sz w:val="20"/>
          <w:szCs w:val="20"/>
        </w:rPr>
        <w:t xml:space="preserve">“ </w:t>
      </w:r>
      <w:r w:rsidR="00AD75D9">
        <w:rPr>
          <w:rFonts w:ascii="Verdana" w:hAnsi="Verdana"/>
          <w:sz w:val="20"/>
          <w:szCs w:val="20"/>
        </w:rPr>
        <w:t>в Регионална дирекция за социално подпомагане</w:t>
      </w:r>
      <w:r w:rsidR="00EE1B79">
        <w:rPr>
          <w:rFonts w:ascii="Verdana" w:hAnsi="Verdana"/>
          <w:sz w:val="20"/>
          <w:szCs w:val="20"/>
        </w:rPr>
        <w:t xml:space="preserve"> и дирекция „Социално подпомагане“</w:t>
      </w:r>
      <w:r w:rsidR="00683A8B">
        <w:rPr>
          <w:rFonts w:ascii="Verdana" w:hAnsi="Verdana"/>
          <w:sz w:val="20"/>
          <w:szCs w:val="20"/>
        </w:rPr>
        <w:t>: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Размерът на основната месечна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EE1B7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 xml:space="preserve">“ </w:t>
      </w:r>
      <w:r w:rsidR="00EE1B79">
        <w:rPr>
          <w:rFonts w:ascii="Verdana" w:hAnsi="Verdana"/>
          <w:sz w:val="20"/>
          <w:szCs w:val="20"/>
        </w:rPr>
        <w:t xml:space="preserve">в Регионална дирекция за социално подпомагане и дирекция „Социално подпомагане“ </w:t>
      </w:r>
      <w:r w:rsidRPr="00E92EAF">
        <w:rPr>
          <w:rFonts w:ascii="Verdana" w:hAnsi="Verdana"/>
          <w:sz w:val="20"/>
          <w:szCs w:val="20"/>
        </w:rPr>
        <w:t>се определя при спазване на чл. 7, ал. 1, чл. 8, чл. 9  от Наредбата за заплатите на служителите в държ</w:t>
      </w:r>
      <w:r>
        <w:rPr>
          <w:rFonts w:ascii="Verdana" w:hAnsi="Verdana"/>
          <w:sz w:val="20"/>
          <w:szCs w:val="20"/>
        </w:rPr>
        <w:t>а</w:t>
      </w:r>
      <w:r w:rsidRPr="00E92EAF">
        <w:rPr>
          <w:rFonts w:ascii="Verdana" w:hAnsi="Verdana"/>
          <w:sz w:val="20"/>
          <w:szCs w:val="20"/>
        </w:rPr>
        <w:t xml:space="preserve">вната администрация и вътрешните правила за заплатите в Агенцията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. Основните месечни заплати се</w:t>
      </w:r>
      <w:r w:rsidRPr="00E92EAF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>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EE1B7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 xml:space="preserve">“ наименованието на длъжностното ниво е Експертно ниво </w:t>
      </w:r>
      <w:r w:rsidR="00F7643E">
        <w:rPr>
          <w:rFonts w:ascii="Verdana" w:hAnsi="Verdana"/>
          <w:sz w:val="20"/>
          <w:szCs w:val="20"/>
        </w:rPr>
        <w:t>5</w:t>
      </w:r>
      <w:r w:rsidRPr="00E92EAF">
        <w:rPr>
          <w:rFonts w:ascii="Verdana" w:hAnsi="Verdana"/>
          <w:sz w:val="20"/>
          <w:szCs w:val="20"/>
        </w:rPr>
        <w:t xml:space="preserve"> и размерът на </w:t>
      </w:r>
      <w:r w:rsidR="00683A8B">
        <w:rPr>
          <w:rFonts w:ascii="Verdana" w:hAnsi="Verdana"/>
          <w:sz w:val="20"/>
          <w:szCs w:val="20"/>
        </w:rPr>
        <w:t>индивидуалната</w:t>
      </w:r>
      <w:r w:rsidRPr="00E92EAF">
        <w:rPr>
          <w:rFonts w:ascii="Verdana" w:hAnsi="Verdana"/>
          <w:sz w:val="20"/>
          <w:szCs w:val="20"/>
        </w:rPr>
        <w:t xml:space="preserve"> основна месечна заплата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1-ва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720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1800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ru-RU"/>
        </w:rPr>
        <w:t>1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2-ра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730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2450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1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3-та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790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F7643E">
        <w:rPr>
          <w:rFonts w:ascii="Verdana" w:hAnsi="Verdana"/>
          <w:sz w:val="20"/>
          <w:szCs w:val="20"/>
          <w:lang w:val="bg-BG"/>
        </w:rPr>
        <w:t>2800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над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.</w:t>
      </w:r>
    </w:p>
    <w:p w:rsidR="00747A6F" w:rsidRPr="00DB5918" w:rsidRDefault="00DB5918" w:rsidP="00DB5918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VIII.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47A6F" w:rsidRPr="00DB5918">
        <w:rPr>
          <w:rFonts w:ascii="Verdana" w:hAnsi="Verdana"/>
          <w:sz w:val="20"/>
          <w:szCs w:val="20"/>
        </w:rPr>
        <w:t>Основна цел на длъжността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EE1B79">
        <w:rPr>
          <w:rFonts w:ascii="Verdana" w:hAnsi="Verdana"/>
          <w:sz w:val="20"/>
          <w:szCs w:val="20"/>
        </w:rPr>
        <w:t>Осигурява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спазването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нормативните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документи</w:t>
      </w:r>
      <w:proofErr w:type="spellEnd"/>
      <w:r w:rsidRPr="00EE1B79">
        <w:rPr>
          <w:rFonts w:ascii="Verdana" w:hAnsi="Verdana"/>
          <w:sz w:val="20"/>
          <w:szCs w:val="20"/>
        </w:rPr>
        <w:t xml:space="preserve"> и </w:t>
      </w:r>
      <w:proofErr w:type="spellStart"/>
      <w:r w:rsidRPr="00EE1B79">
        <w:rPr>
          <w:rFonts w:ascii="Verdana" w:hAnsi="Verdana"/>
          <w:sz w:val="20"/>
          <w:szCs w:val="20"/>
        </w:rPr>
        <w:t>следи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за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тяхното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законосъобразно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изпълнение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във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финансово-счетоводната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област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Пълно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, </w:t>
      </w:r>
      <w:proofErr w:type="spellStart"/>
      <w:r w:rsidRPr="00EE1B79">
        <w:rPr>
          <w:rFonts w:ascii="Verdana" w:hAnsi="Verdana"/>
          <w:sz w:val="20"/>
          <w:szCs w:val="20"/>
        </w:rPr>
        <w:t>точно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, </w:t>
      </w:r>
      <w:proofErr w:type="spellStart"/>
      <w:r w:rsidRPr="00EE1B79">
        <w:rPr>
          <w:rFonts w:ascii="Verdana" w:hAnsi="Verdana"/>
          <w:sz w:val="20"/>
          <w:szCs w:val="20"/>
        </w:rPr>
        <w:t>вярно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и </w:t>
      </w:r>
      <w:proofErr w:type="spellStart"/>
      <w:r w:rsidRPr="00EE1B79">
        <w:rPr>
          <w:rFonts w:ascii="Verdana" w:hAnsi="Verdana"/>
          <w:sz w:val="20"/>
          <w:szCs w:val="20"/>
        </w:rPr>
        <w:t>своевременното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отразяване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стопанските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операции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във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финансово-счетоводните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отчети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РДСП.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Изготвяне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първични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документи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A3409C" w:rsidRPr="00A3409C" w:rsidRDefault="004F643E" w:rsidP="00A3409C">
      <w:pPr>
        <w:pStyle w:val="ListParagraph"/>
        <w:numPr>
          <w:ilvl w:val="0"/>
          <w:numId w:val="11"/>
        </w:numPr>
        <w:spacing w:after="127"/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Извършване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системен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анализ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отчетните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данни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по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сметки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EE1B79" w:rsidRPr="00EE1B79" w:rsidRDefault="00DB5918" w:rsidP="00EE1B79">
      <w:pPr>
        <w:spacing w:after="191"/>
        <w:ind w:left="31" w:right="4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IX.</w:t>
      </w:r>
      <w:r w:rsidR="00747A6F" w:rsidRPr="00DB5918">
        <w:rPr>
          <w:rFonts w:ascii="Verdana" w:hAnsi="Verdana"/>
          <w:sz w:val="20"/>
          <w:szCs w:val="20"/>
        </w:rPr>
        <w:t>Области на дейност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  <w:r w:rsidR="00683A8B" w:rsidRPr="000D637A">
        <w:rPr>
          <w:rFonts w:ascii="Verdana" w:hAnsi="Verdana"/>
          <w:sz w:val="20"/>
          <w:szCs w:val="20"/>
        </w:rPr>
        <w:t xml:space="preserve"> </w:t>
      </w:r>
      <w:r w:rsidR="00EE1B79" w:rsidRPr="00EE1B79">
        <w:rPr>
          <w:rFonts w:ascii="Verdana" w:hAnsi="Verdana"/>
          <w:sz w:val="20"/>
          <w:szCs w:val="20"/>
        </w:rPr>
        <w:t>Съвпада с основаната цел на длъжността.</w:t>
      </w:r>
    </w:p>
    <w:p w:rsidR="00683A8B" w:rsidRDefault="00683A8B" w:rsidP="00EE1B7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X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B5918">
        <w:rPr>
          <w:rFonts w:ascii="Verdana" w:hAnsi="Verdana"/>
          <w:sz w:val="20"/>
          <w:szCs w:val="20"/>
        </w:rPr>
        <w:t>Основна цел на длъжността</w:t>
      </w:r>
      <w:r>
        <w:rPr>
          <w:rFonts w:ascii="Verdana" w:hAnsi="Verdana"/>
          <w:sz w:val="20"/>
          <w:szCs w:val="20"/>
        </w:rPr>
        <w:t xml:space="preserve"> за дирекция „Социално подпомагане“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EE1B79">
        <w:rPr>
          <w:rFonts w:ascii="Verdana" w:hAnsi="Verdana"/>
          <w:sz w:val="20"/>
          <w:szCs w:val="20"/>
        </w:rPr>
        <w:t>Осигурява спазването на нормативните документи и следи за тяхното законосъобразно изпълнение във финансово-счетоводната област.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 xml:space="preserve">Пълно, точно, вярно и своевременното счетоводно отразяване на </w:t>
      </w:r>
      <w:proofErr w:type="spellStart"/>
      <w:r w:rsidRPr="00EE1B79">
        <w:rPr>
          <w:rFonts w:ascii="Verdana" w:hAnsi="Verdana"/>
          <w:sz w:val="20"/>
          <w:szCs w:val="20"/>
        </w:rPr>
        <w:t>стопанските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операции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във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фи</w:t>
      </w:r>
      <w:r w:rsidR="00A3409C">
        <w:rPr>
          <w:rFonts w:ascii="Verdana" w:hAnsi="Verdana"/>
          <w:sz w:val="20"/>
          <w:szCs w:val="20"/>
        </w:rPr>
        <w:t>нансово-счетоводните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proofErr w:type="spellStart"/>
      <w:r w:rsidR="00A3409C">
        <w:rPr>
          <w:rFonts w:ascii="Verdana" w:hAnsi="Verdana"/>
          <w:sz w:val="20"/>
          <w:szCs w:val="20"/>
        </w:rPr>
        <w:t>отчети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proofErr w:type="spellStart"/>
      <w:r w:rsidR="00A3409C">
        <w:rPr>
          <w:rFonts w:ascii="Verdana" w:hAnsi="Verdana"/>
          <w:sz w:val="20"/>
          <w:szCs w:val="20"/>
        </w:rPr>
        <w:t>на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r w:rsidRPr="00EE1B79">
        <w:rPr>
          <w:rFonts w:ascii="Verdana" w:hAnsi="Verdana"/>
          <w:sz w:val="20"/>
          <w:szCs w:val="20"/>
        </w:rPr>
        <w:t>ДСП.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Изготвяне на първични счетоводни документи.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spacing w:after="127"/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Извършване на системен анализ на отчетните данни по счетоводните сметки.</w:t>
      </w:r>
    </w:p>
    <w:p w:rsidR="00683A8B" w:rsidRDefault="00683A8B" w:rsidP="00683A8B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X</w:t>
      </w:r>
      <w:r>
        <w:rPr>
          <w:rFonts w:ascii="Verdana" w:hAnsi="Verdana"/>
          <w:sz w:val="20"/>
          <w:szCs w:val="20"/>
          <w:lang w:val="en-US"/>
        </w:rPr>
        <w:t>I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 w:rsidRPr="00DB5918">
        <w:rPr>
          <w:rFonts w:ascii="Verdana" w:hAnsi="Verdana"/>
          <w:sz w:val="20"/>
          <w:szCs w:val="20"/>
        </w:rPr>
        <w:t>Области на дейност</w:t>
      </w:r>
      <w:r>
        <w:rPr>
          <w:rFonts w:ascii="Verdana" w:hAnsi="Verdana"/>
          <w:sz w:val="20"/>
          <w:szCs w:val="20"/>
        </w:rPr>
        <w:t xml:space="preserve"> за дирекция „Социално подпомагане“</w:t>
      </w:r>
    </w:p>
    <w:p w:rsidR="00EE1B79" w:rsidRPr="00EE1B79" w:rsidRDefault="00EE1B79" w:rsidP="00EE1B79">
      <w:pPr>
        <w:spacing w:after="191"/>
        <w:ind w:left="31" w:right="482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Съвпада с основаната цел на длъжността.</w:t>
      </w:r>
    </w:p>
    <w:p w:rsidR="00683A8B" w:rsidRDefault="00683A8B" w:rsidP="00683A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>заплата 1</w:t>
      </w:r>
      <w:r w:rsidR="00595116" w:rsidRPr="00595116">
        <w:rPr>
          <w:rFonts w:ascii="Verdana" w:hAnsi="Verdana" w:cs="Arial"/>
          <w:sz w:val="20"/>
          <w:szCs w:val="20"/>
          <w:lang w:val="en-US"/>
        </w:rPr>
        <w:t>2</w:t>
      </w:r>
      <w:r w:rsidRPr="00595116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67" w:rsidRDefault="000E6967" w:rsidP="00BD7369">
      <w:r>
        <w:separator/>
      </w:r>
    </w:p>
  </w:endnote>
  <w:endnote w:type="continuationSeparator" w:id="0">
    <w:p w:rsidR="000E6967" w:rsidRDefault="000E6967" w:rsidP="00B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 w:rsidP="00BD7369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:rsidR="00BD7369" w:rsidRDefault="00BD7369" w:rsidP="00BD7369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>
        <w:rPr>
          <w:rStyle w:val="Hyperlink"/>
          <w:rFonts w:ascii="Verdana" w:hAnsi="Verdana" w:cs="Arial"/>
          <w:sz w:val="18"/>
          <w:szCs w:val="18"/>
          <w:lang w:val="en-US"/>
        </w:rPr>
        <w:t>ok@asp.government.bg</w:t>
      </w:r>
    </w:hyperlink>
  </w:p>
  <w:p w:rsidR="00BD7369" w:rsidRDefault="00BD7369" w:rsidP="00BD7369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:rsidR="00BD7369" w:rsidRDefault="00BD7369" w:rsidP="00BD7369">
    <w:pPr>
      <w:pStyle w:val="Footer"/>
      <w:jc w:val="center"/>
      <w:rPr>
        <w:color w:val="000000"/>
        <w:sz w:val="22"/>
        <w:szCs w:val="22"/>
        <w:lang w:val="en-GB" w:eastAsia="en-GB"/>
      </w:rPr>
    </w:pPr>
    <w:r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01E0A63D" wp14:editId="225625A3">
          <wp:extent cx="334010" cy="22860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369" w:rsidRDefault="00BD736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67" w:rsidRDefault="000E6967" w:rsidP="00BD7369">
      <w:r>
        <w:separator/>
      </w:r>
    </w:p>
  </w:footnote>
  <w:footnote w:type="continuationSeparator" w:id="0">
    <w:p w:rsidR="000E6967" w:rsidRDefault="000E6967" w:rsidP="00BD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9" w:rsidRDefault="00BD7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1F1"/>
    <w:multiLevelType w:val="hybridMultilevel"/>
    <w:tmpl w:val="33C0CF2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536E734E"/>
    <w:multiLevelType w:val="hybridMultilevel"/>
    <w:tmpl w:val="7466083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0E6967"/>
    <w:rsid w:val="0016203A"/>
    <w:rsid w:val="001D7C64"/>
    <w:rsid w:val="00305B07"/>
    <w:rsid w:val="004308B1"/>
    <w:rsid w:val="00430FB1"/>
    <w:rsid w:val="004F643E"/>
    <w:rsid w:val="005038F5"/>
    <w:rsid w:val="00595116"/>
    <w:rsid w:val="00614C1B"/>
    <w:rsid w:val="006175BF"/>
    <w:rsid w:val="00683A8B"/>
    <w:rsid w:val="006907EF"/>
    <w:rsid w:val="006D14C4"/>
    <w:rsid w:val="00747A6F"/>
    <w:rsid w:val="007D6BCF"/>
    <w:rsid w:val="009355DB"/>
    <w:rsid w:val="00A3409C"/>
    <w:rsid w:val="00AD75D9"/>
    <w:rsid w:val="00BC5E27"/>
    <w:rsid w:val="00BD7369"/>
    <w:rsid w:val="00BE4E2B"/>
    <w:rsid w:val="00C61527"/>
    <w:rsid w:val="00D91DCD"/>
    <w:rsid w:val="00DB5918"/>
    <w:rsid w:val="00EE1B79"/>
    <w:rsid w:val="00F57C29"/>
    <w:rsid w:val="00F7643E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E7682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D73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6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73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6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Evelina Kuzlanova</cp:lastModifiedBy>
  <cp:revision>6</cp:revision>
  <dcterms:created xsi:type="dcterms:W3CDTF">2022-09-08T07:32:00Z</dcterms:created>
  <dcterms:modified xsi:type="dcterms:W3CDTF">2022-09-08T07:34:00Z</dcterms:modified>
</cp:coreProperties>
</file>