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436"/>
        <w:tblW w:w="0" w:type="auto"/>
        <w:tblLook w:val="04A0" w:firstRow="1" w:lastRow="0" w:firstColumn="1" w:lastColumn="0" w:noHBand="0" w:noVBand="1"/>
      </w:tblPr>
      <w:tblGrid>
        <w:gridCol w:w="1710"/>
        <w:gridCol w:w="5297"/>
        <w:gridCol w:w="2310"/>
      </w:tblGrid>
      <w:tr w:rsidR="00F0689F" w:rsidRPr="000D2AFF" w:rsidTr="00F0689F">
        <w:tc>
          <w:tcPr>
            <w:tcW w:w="17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:rsidR="00F0689F" w:rsidRPr="000D2AFF" w:rsidRDefault="00F0689F" w:rsidP="008B54D0">
            <w:pPr>
              <w:spacing w:line="360" w:lineRule="auto"/>
              <w:ind w:right="354"/>
              <w:rPr>
                <w:rFonts w:ascii="Verdana" w:hAnsi="Verdana" w:cs="Arial"/>
                <w:sz w:val="20"/>
                <w:szCs w:val="20"/>
                <w:lang w:val="en-US" w:eastAsia="en-US"/>
              </w:rPr>
            </w:pPr>
            <w:r w:rsidRPr="000D2AFF">
              <w:rPr>
                <w:rFonts w:ascii="Verdana" w:hAnsi="Verdana" w:cs="Arial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147FC151" wp14:editId="04280BF5">
                  <wp:extent cx="714375" cy="904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</w:tcPr>
          <w:p w:rsidR="00F0689F" w:rsidRPr="000D2AFF" w:rsidRDefault="00F0689F" w:rsidP="008B54D0">
            <w:pPr>
              <w:spacing w:line="360" w:lineRule="auto"/>
              <w:ind w:right="354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</w:p>
          <w:p w:rsidR="00F0689F" w:rsidRPr="000D2AFF" w:rsidRDefault="00F0689F" w:rsidP="008B54D0">
            <w:pPr>
              <w:spacing w:line="360" w:lineRule="auto"/>
              <w:ind w:right="354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 w:rsidRPr="000D2AFF"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РЕПУБЛИКА БЪЛГАРИЯ</w:t>
            </w:r>
          </w:p>
          <w:p w:rsidR="00F0689F" w:rsidRPr="000D2AFF" w:rsidRDefault="00F0689F" w:rsidP="008B54D0">
            <w:pPr>
              <w:spacing w:line="360" w:lineRule="auto"/>
              <w:ind w:right="354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</w:p>
          <w:p w:rsidR="00F0689F" w:rsidRPr="000D2AFF" w:rsidRDefault="00F0689F" w:rsidP="008B54D0">
            <w:pPr>
              <w:spacing w:line="360" w:lineRule="auto"/>
              <w:ind w:right="354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 w:rsidRPr="000D2AFF"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Агенция за социално подпомагане</w:t>
            </w:r>
          </w:p>
        </w:tc>
        <w:tc>
          <w:tcPr>
            <w:tcW w:w="2310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F0689F" w:rsidRPr="000D2AFF" w:rsidRDefault="00F0689F" w:rsidP="008B54D0">
            <w:pPr>
              <w:spacing w:line="360" w:lineRule="auto"/>
              <w:ind w:right="354"/>
              <w:rPr>
                <w:rFonts w:ascii="Verdana" w:hAnsi="Verdana" w:cs="Arial"/>
                <w:sz w:val="20"/>
                <w:szCs w:val="20"/>
                <w:lang w:val="en-US" w:eastAsia="en-US"/>
              </w:rPr>
            </w:pPr>
            <w:r w:rsidRPr="000D2AFF">
              <w:rPr>
                <w:rFonts w:ascii="Verdana" w:hAnsi="Verdana" w:cs="Arial"/>
                <w:b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0F5F6D14" wp14:editId="5AE85F25">
                  <wp:extent cx="1095375" cy="9810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5A0" w:rsidRDefault="006825A0" w:rsidP="008B54D0">
      <w:pPr>
        <w:pStyle w:val="Heading1"/>
        <w:spacing w:line="360" w:lineRule="auto"/>
        <w:rPr>
          <w:rFonts w:ascii="Verdana" w:hAnsi="Verdana"/>
          <w:sz w:val="20"/>
          <w:szCs w:val="20"/>
        </w:rPr>
      </w:pPr>
    </w:p>
    <w:p w:rsidR="008B54D0" w:rsidRPr="008B54D0" w:rsidRDefault="008B54D0" w:rsidP="008B54D0">
      <w:pPr>
        <w:spacing w:line="360" w:lineRule="auto"/>
        <w:rPr>
          <w:lang w:val="en-US" w:eastAsia="en-US"/>
        </w:rPr>
      </w:pPr>
    </w:p>
    <w:p w:rsidR="00835642" w:rsidRPr="00835642" w:rsidRDefault="00835642" w:rsidP="00835642">
      <w:pPr>
        <w:tabs>
          <w:tab w:val="left" w:pos="567"/>
          <w:tab w:val="left" w:pos="900"/>
        </w:tabs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835642">
        <w:rPr>
          <w:rFonts w:ascii="Verdana" w:hAnsi="Verdana" w:cs="Arial"/>
          <w:b/>
          <w:sz w:val="20"/>
          <w:szCs w:val="20"/>
        </w:rPr>
        <w:t xml:space="preserve">Методика за оценяване при провеждане на конкурс за длъжността </w:t>
      </w:r>
      <w:r w:rsidR="00CE6B39">
        <w:rPr>
          <w:rFonts w:ascii="Verdana" w:hAnsi="Verdana" w:cs="Arial"/>
          <w:b/>
          <w:sz w:val="20"/>
          <w:szCs w:val="20"/>
        </w:rPr>
        <w:t>Ю</w:t>
      </w:r>
      <w:r w:rsidRPr="00835642">
        <w:rPr>
          <w:rFonts w:ascii="Verdana" w:hAnsi="Verdana" w:cs="Arial"/>
          <w:b/>
          <w:sz w:val="20"/>
          <w:szCs w:val="20"/>
        </w:rPr>
        <w:t xml:space="preserve">рисконсулт в </w:t>
      </w:r>
      <w:r w:rsidR="00CE6B39">
        <w:rPr>
          <w:rFonts w:ascii="Verdana" w:hAnsi="Verdana" w:cs="Arial"/>
          <w:b/>
          <w:sz w:val="20"/>
          <w:szCs w:val="20"/>
        </w:rPr>
        <w:t xml:space="preserve"> Дирекция „Правна и обществени поръчки“, Централно управление</w:t>
      </w:r>
    </w:p>
    <w:p w:rsidR="00B620A2" w:rsidRDefault="006825A0" w:rsidP="00FF0ECE">
      <w:pPr>
        <w:tabs>
          <w:tab w:val="left" w:pos="720"/>
          <w:tab w:val="left" w:pos="1080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2D3DFF" w:rsidRDefault="008B54D0" w:rsidP="002D3DFF">
      <w:pPr>
        <w:tabs>
          <w:tab w:val="left" w:pos="720"/>
          <w:tab w:val="left" w:pos="1080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="006825A0">
        <w:rPr>
          <w:rFonts w:ascii="Verdana" w:hAnsi="Verdana" w:cs="Arial"/>
          <w:sz w:val="20"/>
          <w:szCs w:val="20"/>
        </w:rPr>
        <w:t>Н</w:t>
      </w:r>
      <w:r w:rsidR="006825A0" w:rsidRPr="006825A0">
        <w:rPr>
          <w:rFonts w:ascii="Verdana" w:hAnsi="Verdana" w:cs="Arial"/>
          <w:sz w:val="20"/>
          <w:szCs w:val="20"/>
        </w:rPr>
        <w:t>а основание Наредба за провеждане на конкурсите и подбора при мобилност на държавни служители,</w:t>
      </w:r>
      <w:r w:rsidR="006825A0">
        <w:rPr>
          <w:rFonts w:ascii="Verdana" w:hAnsi="Verdana" w:cs="Arial"/>
          <w:sz w:val="20"/>
          <w:szCs w:val="20"/>
        </w:rPr>
        <w:t xml:space="preserve"> конкурсната комисия </w:t>
      </w:r>
      <w:r w:rsidR="00835642">
        <w:rPr>
          <w:rFonts w:ascii="Verdana" w:hAnsi="Verdana" w:cs="Arial"/>
          <w:sz w:val="20"/>
          <w:szCs w:val="20"/>
        </w:rPr>
        <w:t xml:space="preserve">е </w:t>
      </w:r>
      <w:r w:rsidR="00B620A2">
        <w:rPr>
          <w:rFonts w:ascii="Verdana" w:hAnsi="Verdana" w:cs="Arial"/>
          <w:sz w:val="20"/>
          <w:szCs w:val="20"/>
        </w:rPr>
        <w:t>изготв</w:t>
      </w:r>
      <w:r w:rsidR="00835642">
        <w:rPr>
          <w:rFonts w:ascii="Verdana" w:hAnsi="Verdana" w:cs="Arial"/>
          <w:sz w:val="20"/>
          <w:szCs w:val="20"/>
        </w:rPr>
        <w:t xml:space="preserve">ила </w:t>
      </w:r>
      <w:r w:rsidR="00B620A2">
        <w:rPr>
          <w:rFonts w:ascii="Verdana" w:hAnsi="Verdana" w:cs="Arial"/>
          <w:sz w:val="20"/>
          <w:szCs w:val="20"/>
        </w:rPr>
        <w:t xml:space="preserve">три различни варианта на тест от затворен тип с </w:t>
      </w:r>
      <w:r w:rsidR="00835642">
        <w:rPr>
          <w:rFonts w:ascii="Verdana" w:hAnsi="Verdana" w:cs="Arial"/>
          <w:sz w:val="20"/>
          <w:szCs w:val="20"/>
        </w:rPr>
        <w:t>16</w:t>
      </w:r>
      <w:r w:rsidR="00B620A2">
        <w:rPr>
          <w:rFonts w:ascii="Verdana" w:hAnsi="Verdana" w:cs="Arial"/>
          <w:sz w:val="20"/>
          <w:szCs w:val="20"/>
        </w:rPr>
        <w:t xml:space="preserve"> (</w:t>
      </w:r>
      <w:r w:rsidR="00835642">
        <w:rPr>
          <w:rFonts w:ascii="Verdana" w:hAnsi="Verdana" w:cs="Arial"/>
          <w:sz w:val="20"/>
          <w:szCs w:val="20"/>
        </w:rPr>
        <w:t>шестнадесет</w:t>
      </w:r>
      <w:r w:rsidR="00B620A2">
        <w:rPr>
          <w:rFonts w:ascii="Verdana" w:hAnsi="Verdana" w:cs="Arial"/>
          <w:sz w:val="20"/>
          <w:szCs w:val="20"/>
        </w:rPr>
        <w:t xml:space="preserve">) въпроса с един възможен верен отговор, продължителността на теста е </w:t>
      </w:r>
      <w:r w:rsidR="00FF0ECE">
        <w:rPr>
          <w:rFonts w:ascii="Verdana" w:hAnsi="Verdana" w:cs="Arial"/>
          <w:sz w:val="20"/>
          <w:szCs w:val="20"/>
        </w:rPr>
        <w:t>60</w:t>
      </w:r>
      <w:r w:rsidR="00B620A2">
        <w:rPr>
          <w:rFonts w:ascii="Verdana" w:hAnsi="Verdana" w:cs="Arial"/>
          <w:sz w:val="20"/>
          <w:szCs w:val="20"/>
        </w:rPr>
        <w:t xml:space="preserve"> минути. Въпросите в теста са </w:t>
      </w:r>
      <w:r w:rsidR="006825A0">
        <w:rPr>
          <w:rFonts w:ascii="Verdana" w:hAnsi="Verdana" w:cs="Arial"/>
          <w:sz w:val="20"/>
          <w:szCs w:val="20"/>
        </w:rPr>
        <w:t xml:space="preserve">свързани с устройството и функционирането на администрацията и с професионалната област на длъжността. Чрез теста се цели да бъдат проверени знанията и уменията на всеки един кандидат да се справя със задачи, които са свързани със задълженията на длъжността. Вариантът на верен отговор на всеки от затворените въпроси е един. </w:t>
      </w:r>
    </w:p>
    <w:p w:rsidR="002D3DFF" w:rsidRDefault="002D3DFF" w:rsidP="002D3DFF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До интервю</w:t>
      </w:r>
      <w:r w:rsidR="006825A0">
        <w:rPr>
          <w:rFonts w:ascii="Verdana" w:hAnsi="Verdana" w:cs="Arial"/>
          <w:sz w:val="20"/>
          <w:szCs w:val="20"/>
        </w:rPr>
        <w:t xml:space="preserve"> се допускат </w:t>
      </w:r>
      <w:r w:rsidR="005D36E7">
        <w:rPr>
          <w:rFonts w:ascii="Verdana" w:hAnsi="Verdana" w:cs="Arial"/>
          <w:sz w:val="20"/>
          <w:szCs w:val="20"/>
        </w:rPr>
        <w:t>кандидатите постигнали минимум</w:t>
      </w:r>
      <w:r w:rsidR="00FF0ECE">
        <w:rPr>
          <w:rFonts w:ascii="Verdana" w:hAnsi="Verdana" w:cs="Arial"/>
          <w:sz w:val="20"/>
          <w:szCs w:val="20"/>
        </w:rPr>
        <w:t xml:space="preserve"> 9</w:t>
      </w:r>
      <w:r w:rsidR="006825A0">
        <w:rPr>
          <w:rFonts w:ascii="Verdana" w:hAnsi="Verdana" w:cs="Arial"/>
          <w:sz w:val="20"/>
          <w:szCs w:val="20"/>
        </w:rPr>
        <w:t xml:space="preserve"> и повече точки. Всеки верен отговор носи по 1 точка. Кандидатите, постигнали съответния резултат на</w:t>
      </w:r>
      <w:r w:rsidR="005D36E7">
        <w:rPr>
          <w:rFonts w:ascii="Verdana" w:hAnsi="Verdana" w:cs="Arial"/>
          <w:sz w:val="20"/>
          <w:szCs w:val="20"/>
        </w:rPr>
        <w:t xml:space="preserve"> база определен брой точки – </w:t>
      </w:r>
      <w:r w:rsidR="00FF0ECE">
        <w:rPr>
          <w:rFonts w:ascii="Verdana" w:hAnsi="Verdana" w:cs="Arial"/>
          <w:sz w:val="20"/>
          <w:szCs w:val="20"/>
        </w:rPr>
        <w:t>9,10,11,12,13</w:t>
      </w:r>
      <w:r w:rsidR="00835642">
        <w:rPr>
          <w:rFonts w:ascii="Verdana" w:hAnsi="Verdana" w:cs="Arial"/>
          <w:sz w:val="20"/>
          <w:szCs w:val="20"/>
        </w:rPr>
        <w:t>,</w:t>
      </w:r>
      <w:r w:rsidR="00FF0ECE">
        <w:rPr>
          <w:rFonts w:ascii="Verdana" w:hAnsi="Verdana" w:cs="Arial"/>
          <w:sz w:val="20"/>
          <w:szCs w:val="20"/>
        </w:rPr>
        <w:t>14,15 и 16</w:t>
      </w:r>
      <w:r>
        <w:rPr>
          <w:rFonts w:ascii="Verdana" w:hAnsi="Verdana" w:cs="Arial"/>
          <w:sz w:val="20"/>
          <w:szCs w:val="20"/>
        </w:rPr>
        <w:t xml:space="preserve"> </w:t>
      </w:r>
      <w:r w:rsidRPr="002D3DFF">
        <w:rPr>
          <w:rFonts w:ascii="Verdana" w:hAnsi="Verdana" w:cs="Arial"/>
          <w:sz w:val="20"/>
          <w:szCs w:val="20"/>
        </w:rPr>
        <w:t>с</w:t>
      </w:r>
      <w:r w:rsidR="00FF0ECE" w:rsidRPr="002D3DFF">
        <w:rPr>
          <w:rFonts w:ascii="Verdana" w:hAnsi="Verdana" w:cs="Arial"/>
          <w:sz w:val="20"/>
          <w:szCs w:val="20"/>
        </w:rPr>
        <w:t>е допускат до вторият етап от конкурсната процедура – интервю, което ще се проведе на 28.09.2020 г. от 13:00 ч. в сградата на Централно управление на Агенция за социално подпомагане – гр. София, ул. Триадица № 2.</w:t>
      </w:r>
      <w:r w:rsidR="00FF0ECE">
        <w:rPr>
          <w:rFonts w:ascii="Verdana" w:hAnsi="Verdana" w:cs="Arial"/>
          <w:sz w:val="20"/>
          <w:szCs w:val="20"/>
        </w:rPr>
        <w:t xml:space="preserve"> </w:t>
      </w:r>
    </w:p>
    <w:p w:rsidR="002D3DFF" w:rsidRDefault="00B620A2" w:rsidP="002D3DFF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Определяне тежестта на коефициента, по който се умножава резултатът на кандидатите от успешно решения тест и проведеното интервю. </w:t>
      </w:r>
      <w:r w:rsidR="008B54D0">
        <w:rPr>
          <w:rFonts w:ascii="Verdana" w:hAnsi="Verdana" w:cs="Arial"/>
          <w:sz w:val="20"/>
          <w:szCs w:val="20"/>
        </w:rPr>
        <w:t xml:space="preserve">Коефициентът, по който ще се умножи резултатът от </w:t>
      </w:r>
      <w:r w:rsidR="008B54D0">
        <w:rPr>
          <w:rFonts w:ascii="Verdana" w:hAnsi="Verdana"/>
          <w:sz w:val="20"/>
          <w:szCs w:val="20"/>
        </w:rPr>
        <w:t>успешно решения тест</w:t>
      </w:r>
      <w:r w:rsidR="008B54D0">
        <w:rPr>
          <w:rFonts w:ascii="Verdana" w:hAnsi="Verdana" w:cs="Arial"/>
          <w:sz w:val="20"/>
          <w:szCs w:val="20"/>
        </w:rPr>
        <w:t xml:space="preserve"> ще бъде</w:t>
      </w:r>
      <w:r w:rsidR="006825A0">
        <w:rPr>
          <w:rFonts w:ascii="Verdana" w:hAnsi="Verdana" w:cs="Arial"/>
          <w:sz w:val="20"/>
          <w:szCs w:val="20"/>
        </w:rPr>
        <w:t xml:space="preserve"> 3</w:t>
      </w:r>
      <w:r w:rsidR="006825A0">
        <w:rPr>
          <w:rFonts w:ascii="Verdana" w:hAnsi="Verdana" w:cs="Arial"/>
          <w:sz w:val="20"/>
          <w:szCs w:val="20"/>
          <w:lang w:val="en-US"/>
        </w:rPr>
        <w:t xml:space="preserve"> </w:t>
      </w:r>
      <w:r w:rsidR="006825A0">
        <w:rPr>
          <w:rFonts w:ascii="Verdana" w:hAnsi="Verdana" w:cs="Arial"/>
          <w:sz w:val="20"/>
          <w:szCs w:val="20"/>
        </w:rPr>
        <w:t>(три). Коефициентът, по който ще се умножи резултатът от проведеното интервю, ще бъде 4 (четири). Средноаритметична оценка за успешно издържано интервю – 4 (четири).</w:t>
      </w:r>
      <w:r w:rsidR="006825A0">
        <w:rPr>
          <w:rFonts w:ascii="Verdana" w:hAnsi="Verdana"/>
          <w:sz w:val="20"/>
          <w:szCs w:val="20"/>
        </w:rPr>
        <w:tab/>
      </w:r>
    </w:p>
    <w:p w:rsidR="00FF0ECE" w:rsidRPr="002D3DFF" w:rsidRDefault="00B620A2" w:rsidP="002D3DFF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При провеждане на интервю всеки член на конкурсната комисия преценява качествата на кандидата въз основа на неговите отговори по 5-степенната скала за съответните критерии. Общият резултат от интервюто на всеки кандидат е средноаритметична величина от преценките на членовете на конкурсната комисия. </w:t>
      </w:r>
      <w:r>
        <w:rPr>
          <w:rFonts w:ascii="Verdana" w:hAnsi="Verdana" w:cs="Arial"/>
          <w:sz w:val="20"/>
          <w:szCs w:val="20"/>
        </w:rPr>
        <w:t>Минималният резултат за класиране от интервю е  4.00 (четири)</w:t>
      </w:r>
      <w:r w:rsidR="002D5944">
        <w:rPr>
          <w:rFonts w:ascii="Verdana" w:hAnsi="Verdana" w:cs="Arial"/>
          <w:sz w:val="20"/>
          <w:szCs w:val="20"/>
          <w:lang w:val="en-US"/>
        </w:rPr>
        <w:t>.</w:t>
      </w:r>
    </w:p>
    <w:p w:rsidR="002D3DFF" w:rsidRDefault="002D3DFF" w:rsidP="00FF0ECE">
      <w:pPr>
        <w:tabs>
          <w:tab w:val="left" w:pos="0"/>
        </w:tabs>
        <w:spacing w:line="360" w:lineRule="auto"/>
        <w:rPr>
          <w:rFonts w:ascii="Verdana" w:hAnsi="Verdana" w:cs="Arial"/>
          <w:b/>
          <w:sz w:val="20"/>
          <w:szCs w:val="20"/>
        </w:rPr>
      </w:pPr>
    </w:p>
    <w:p w:rsidR="006825A0" w:rsidRPr="008B54D0" w:rsidRDefault="008B54D0" w:rsidP="00FF0ECE">
      <w:pPr>
        <w:tabs>
          <w:tab w:val="left" w:pos="0"/>
        </w:tabs>
        <w:spacing w:line="36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ПРЕДСЕДАТЕЛ:</w:t>
      </w:r>
      <w:r w:rsidR="00666FFA">
        <w:rPr>
          <w:rFonts w:ascii="Verdana" w:hAnsi="Verdana" w:cs="Arial"/>
          <w:b/>
          <w:sz w:val="20"/>
          <w:szCs w:val="20"/>
        </w:rPr>
        <w:t xml:space="preserve"> </w:t>
      </w:r>
    </w:p>
    <w:p w:rsidR="00FF0ECE" w:rsidRDefault="00FF0ECE" w:rsidP="00FF0ECE">
      <w:pPr>
        <w:tabs>
          <w:tab w:val="left" w:pos="0"/>
        </w:tabs>
        <w:spacing w:line="36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ИРЕНА ЦВЕТКОВА</w:t>
      </w:r>
    </w:p>
    <w:p w:rsidR="00FB3DC9" w:rsidRDefault="00FF0ECE" w:rsidP="002D3DFF">
      <w:pPr>
        <w:tabs>
          <w:tab w:val="left" w:pos="0"/>
        </w:tabs>
        <w:spacing w:line="36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ДИРЕКТОР НА ДПОП</w:t>
      </w:r>
      <w:bookmarkStart w:id="0" w:name="_GoBack"/>
      <w:bookmarkEnd w:id="0"/>
    </w:p>
    <w:sectPr w:rsidR="00FB3DC9" w:rsidSect="000D2AFF">
      <w:pgSz w:w="12240" w:h="15840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138EB"/>
    <w:multiLevelType w:val="hybridMultilevel"/>
    <w:tmpl w:val="48963210"/>
    <w:lvl w:ilvl="0" w:tplc="1CD6912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27539"/>
    <w:multiLevelType w:val="hybridMultilevel"/>
    <w:tmpl w:val="3A24EA8C"/>
    <w:lvl w:ilvl="0" w:tplc="982A11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915C46"/>
    <w:multiLevelType w:val="hybridMultilevel"/>
    <w:tmpl w:val="5A8E8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7395E"/>
    <w:multiLevelType w:val="hybridMultilevel"/>
    <w:tmpl w:val="377A92A8"/>
    <w:lvl w:ilvl="0" w:tplc="B6BCEBE4">
      <w:start w:val="1"/>
      <w:numFmt w:val="decimal"/>
      <w:lvlText w:val="%1.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7A3B088A"/>
    <w:multiLevelType w:val="hybridMultilevel"/>
    <w:tmpl w:val="70B2C054"/>
    <w:lvl w:ilvl="0" w:tplc="1CD6912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A5"/>
    <w:rsid w:val="000012E4"/>
    <w:rsid w:val="000D2AFF"/>
    <w:rsid w:val="0010238C"/>
    <w:rsid w:val="00286546"/>
    <w:rsid w:val="002D3DFF"/>
    <w:rsid w:val="002D5944"/>
    <w:rsid w:val="005D36E7"/>
    <w:rsid w:val="00666FFA"/>
    <w:rsid w:val="006825A0"/>
    <w:rsid w:val="006C5DD9"/>
    <w:rsid w:val="006F3B48"/>
    <w:rsid w:val="00835642"/>
    <w:rsid w:val="00843E36"/>
    <w:rsid w:val="00860DC8"/>
    <w:rsid w:val="008B54D0"/>
    <w:rsid w:val="00960022"/>
    <w:rsid w:val="00980B38"/>
    <w:rsid w:val="00A01514"/>
    <w:rsid w:val="00AA6538"/>
    <w:rsid w:val="00AC7431"/>
    <w:rsid w:val="00AE1890"/>
    <w:rsid w:val="00B620A2"/>
    <w:rsid w:val="00C062A1"/>
    <w:rsid w:val="00C5018D"/>
    <w:rsid w:val="00CE6B39"/>
    <w:rsid w:val="00DD5A22"/>
    <w:rsid w:val="00E05ACD"/>
    <w:rsid w:val="00E10B5E"/>
    <w:rsid w:val="00E932A6"/>
    <w:rsid w:val="00F0689F"/>
    <w:rsid w:val="00F60CA5"/>
    <w:rsid w:val="00FB3DC9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D2CFA-ED99-4F10-AF00-C2E858D9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6825A0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8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890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DD5A22"/>
    <w:pPr>
      <w:ind w:left="720"/>
      <w:contextualSpacing/>
    </w:pPr>
  </w:style>
  <w:style w:type="character" w:styleId="Hyperlink">
    <w:name w:val="Hyperlink"/>
    <w:unhideWhenUsed/>
    <w:rsid w:val="0028654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825A0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Stoyanova</dc:creator>
  <cp:keywords/>
  <dc:description/>
  <cp:lastModifiedBy>Irena Tzvetkova</cp:lastModifiedBy>
  <cp:revision>3</cp:revision>
  <cp:lastPrinted>2020-05-26T11:18:00Z</cp:lastPrinted>
  <dcterms:created xsi:type="dcterms:W3CDTF">2020-09-24T13:50:00Z</dcterms:created>
  <dcterms:modified xsi:type="dcterms:W3CDTF">2020-09-24T14:04:00Z</dcterms:modified>
</cp:coreProperties>
</file>