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C5A" w:rsidRDefault="00F32C5A" w:rsidP="00F32C5A">
      <w:pPr>
        <w:spacing w:line="360" w:lineRule="auto"/>
        <w:rPr>
          <w:lang w:val="en-US" w:eastAsia="en-US"/>
        </w:rPr>
      </w:pPr>
    </w:p>
    <w:p w:rsidR="00F32C5A" w:rsidRDefault="00F32C5A" w:rsidP="00F32C5A">
      <w:pPr>
        <w:spacing w:line="360" w:lineRule="auto"/>
        <w:rPr>
          <w:lang w:val="en-US" w:eastAsia="en-US"/>
        </w:rPr>
      </w:pPr>
    </w:p>
    <w:p w:rsidR="00912276" w:rsidRDefault="00292ED6" w:rsidP="00292ED6">
      <w:pPr>
        <w:spacing w:before="100" w:beforeAutospacing="1" w:line="276" w:lineRule="auto"/>
        <w:rPr>
          <w:rFonts w:ascii="Verdana" w:hAnsi="Verdana" w:cs="Cambria"/>
          <w:b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="00F32C5A">
        <w:rPr>
          <w:rFonts w:ascii="Verdana" w:hAnsi="Verdana" w:cs="Arial"/>
          <w:b/>
          <w:sz w:val="20"/>
          <w:szCs w:val="20"/>
        </w:rPr>
        <w:t xml:space="preserve">Методика за оценяване при </w:t>
      </w:r>
      <w:r w:rsidR="00F32C5A" w:rsidRPr="008940FA">
        <w:rPr>
          <w:rFonts w:ascii="Verdana" w:hAnsi="Verdana" w:cs="Cambria"/>
          <w:b/>
          <w:sz w:val="20"/>
          <w:szCs w:val="20"/>
          <w:lang w:eastAsia="en-US"/>
        </w:rPr>
        <w:t xml:space="preserve">провеждане на конкурсна процедура за </w:t>
      </w:r>
    </w:p>
    <w:p w:rsidR="00106864" w:rsidRDefault="00106864" w:rsidP="00106864">
      <w:pPr>
        <w:spacing w:line="276" w:lineRule="auto"/>
        <w:rPr>
          <w:rFonts w:ascii="Verdana" w:hAnsi="Verdana" w:cs="Cambria"/>
          <w:b/>
          <w:sz w:val="20"/>
          <w:szCs w:val="20"/>
          <w:lang w:eastAsia="en-US"/>
        </w:rPr>
      </w:pPr>
    </w:p>
    <w:p w:rsidR="00106864" w:rsidRPr="00C72AAE" w:rsidRDefault="00106864" w:rsidP="00106864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длъжността </w:t>
      </w:r>
      <w:bookmarkStart w:id="0" w:name="_GoBack"/>
      <w:r w:rsidRPr="00E053BF">
        <w:rPr>
          <w:rFonts w:ascii="Verdana" w:hAnsi="Verdana" w:cs="Arial"/>
          <w:b/>
          <w:sz w:val="20"/>
          <w:szCs w:val="20"/>
        </w:rPr>
        <w:t>Началник на отдел</w:t>
      </w:r>
      <w:r w:rsidRPr="00C72AAE">
        <w:rPr>
          <w:rFonts w:ascii="Verdana" w:hAnsi="Verdana" w:cs="Arial"/>
          <w:sz w:val="20"/>
          <w:szCs w:val="20"/>
        </w:rPr>
        <w:t xml:space="preserve"> </w:t>
      </w:r>
      <w:bookmarkEnd w:id="0"/>
      <w:r w:rsidRPr="00C72AAE"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sz w:val="20"/>
          <w:szCs w:val="20"/>
        </w:rPr>
        <w:t>Закрила на детето</w:t>
      </w:r>
      <w:r w:rsidRPr="00C72AAE">
        <w:rPr>
          <w:rFonts w:ascii="Verdana" w:hAnsi="Verdana" w:cs="Arial"/>
          <w:sz w:val="20"/>
          <w:szCs w:val="20"/>
        </w:rPr>
        <w:t>“ в дирекция „Социално подпомагане“ – общ.</w:t>
      </w:r>
      <w:r>
        <w:rPr>
          <w:rFonts w:ascii="Verdana" w:hAnsi="Verdana" w:cs="Arial"/>
          <w:sz w:val="20"/>
          <w:szCs w:val="20"/>
        </w:rPr>
        <w:t xml:space="preserve"> </w:t>
      </w:r>
      <w:r w:rsidR="00CF31F7">
        <w:rPr>
          <w:rFonts w:ascii="Verdana" w:hAnsi="Verdana" w:cs="Arial"/>
          <w:sz w:val="20"/>
          <w:szCs w:val="20"/>
        </w:rPr>
        <w:t>Пловдив</w:t>
      </w:r>
      <w:r w:rsidRPr="00C72AAE">
        <w:rPr>
          <w:rFonts w:ascii="Verdana" w:hAnsi="Verdana" w:cs="Arial"/>
          <w:sz w:val="20"/>
          <w:szCs w:val="20"/>
        </w:rPr>
        <w:t xml:space="preserve">, обл. </w:t>
      </w:r>
      <w:r w:rsidR="00CF31F7">
        <w:rPr>
          <w:rFonts w:ascii="Verdana" w:hAnsi="Verdana" w:cs="Arial"/>
          <w:sz w:val="20"/>
          <w:szCs w:val="20"/>
        </w:rPr>
        <w:t>Пловдив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106864" w:rsidRPr="00C72AAE" w:rsidRDefault="00106864" w:rsidP="00106864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106864" w:rsidRPr="00C72AAE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1. Три теми по обявената тематика</w:t>
      </w:r>
      <w:r w:rsidR="00292ED6">
        <w:rPr>
          <w:rFonts w:ascii="Verdana" w:hAnsi="Verdana" w:cs="Arial"/>
          <w:sz w:val="20"/>
          <w:szCs w:val="20"/>
        </w:rPr>
        <w:t xml:space="preserve"> за писмена разработка</w:t>
      </w:r>
      <w:r w:rsidRPr="00C72AAE">
        <w:rPr>
          <w:rFonts w:ascii="Verdana" w:hAnsi="Verdana" w:cs="Arial"/>
          <w:sz w:val="20"/>
          <w:szCs w:val="20"/>
        </w:rPr>
        <w:t xml:space="preserve"> </w:t>
      </w:r>
      <w:r w:rsidR="00292ED6">
        <w:rPr>
          <w:rFonts w:ascii="Verdana" w:hAnsi="Verdana" w:cs="Arial"/>
          <w:sz w:val="20"/>
          <w:szCs w:val="20"/>
        </w:rPr>
        <w:t xml:space="preserve"> „Система за закрила на детето в Р България“ </w:t>
      </w:r>
      <w:r w:rsidRPr="00C72AAE">
        <w:rPr>
          <w:rFonts w:ascii="Verdana" w:hAnsi="Verdana" w:cs="Arial"/>
          <w:b/>
          <w:sz w:val="20"/>
          <w:szCs w:val="20"/>
        </w:rPr>
        <w:t>.</w:t>
      </w:r>
      <w:r w:rsidRPr="00C72AAE">
        <w:rPr>
          <w:rFonts w:ascii="Verdana" w:hAnsi="Verdana" w:cs="Arial"/>
          <w:sz w:val="20"/>
          <w:szCs w:val="20"/>
        </w:rPr>
        <w:t xml:space="preserve"> </w:t>
      </w:r>
    </w:p>
    <w:p w:rsidR="00106864" w:rsidRPr="00C72AAE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Предвид важността на конкурсната длъжност</w:t>
      </w:r>
      <w:r w:rsidRPr="00C72AAE">
        <w:rPr>
          <w:rFonts w:ascii="Verdana" w:hAnsi="Verdana" w:cs="Arial"/>
          <w:b/>
          <w:sz w:val="20"/>
          <w:szCs w:val="20"/>
        </w:rPr>
        <w:t xml:space="preserve"> Началник на отдел „</w:t>
      </w:r>
      <w:r>
        <w:rPr>
          <w:rFonts w:ascii="Verdana" w:hAnsi="Verdana" w:cs="Arial"/>
          <w:b/>
          <w:sz w:val="20"/>
          <w:szCs w:val="20"/>
        </w:rPr>
        <w:t>Закрила на детето</w:t>
      </w:r>
      <w:r w:rsidRPr="00C72AAE">
        <w:rPr>
          <w:rFonts w:ascii="Verdana" w:hAnsi="Verdana" w:cs="Arial"/>
          <w:b/>
          <w:sz w:val="20"/>
          <w:szCs w:val="20"/>
        </w:rPr>
        <w:t>”</w:t>
      </w:r>
      <w:r w:rsidRPr="00C72AAE">
        <w:rPr>
          <w:rFonts w:ascii="Verdana" w:hAnsi="Verdana" w:cs="Arial"/>
          <w:sz w:val="20"/>
          <w:szCs w:val="20"/>
        </w:rPr>
        <w:t xml:space="preserve"> в дирекция „Социално подпомагане” и нейните функции, както и за да се установят по-пълно и точно професионалните и делови качества на кандидатите, комисията определи следните критерии за оценка:</w:t>
      </w:r>
    </w:p>
    <w:p w:rsidR="00106864" w:rsidRPr="00C72AAE" w:rsidRDefault="00106864" w:rsidP="00106864">
      <w:pPr>
        <w:numPr>
          <w:ilvl w:val="0"/>
          <w:numId w:val="6"/>
        </w:numPr>
        <w:tabs>
          <w:tab w:val="clear" w:pos="1080"/>
          <w:tab w:val="num" w:pos="720"/>
        </w:tabs>
        <w:spacing w:line="360" w:lineRule="auto"/>
        <w:ind w:left="1077" w:hanging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Пълнота на изложението</w:t>
      </w:r>
    </w:p>
    <w:p w:rsidR="00106864" w:rsidRPr="00C72AAE" w:rsidRDefault="00106864" w:rsidP="00106864">
      <w:pPr>
        <w:numPr>
          <w:ilvl w:val="0"/>
          <w:numId w:val="6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Професионален изказ</w:t>
      </w:r>
    </w:p>
    <w:p w:rsidR="00106864" w:rsidRPr="00C72AAE" w:rsidRDefault="00106864" w:rsidP="00106864">
      <w:pPr>
        <w:numPr>
          <w:ilvl w:val="0"/>
          <w:numId w:val="6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Концептуалност при определяне приоритетите в работата. </w:t>
      </w:r>
    </w:p>
    <w:p w:rsidR="00106864" w:rsidRPr="00C72AAE" w:rsidRDefault="00106864" w:rsidP="00106864">
      <w:pPr>
        <w:spacing w:before="120" w:line="360" w:lineRule="auto"/>
        <w:ind w:firstLine="720"/>
        <w:jc w:val="both"/>
        <w:rPr>
          <w:rFonts w:ascii="Verdana" w:hAnsi="Verdana" w:cs="Arial"/>
          <w:b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Продължителността на писмената разработка ще бъде 2 астрономически часа или 120 (сто и двадесет) минути. </w:t>
      </w:r>
    </w:p>
    <w:p w:rsidR="00106864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Писмените разработки ще се проверяват най-малко от двама от членовете на комисията, които независимо един от друг преценяват представянето на кандидатите по 5-степенна скала. Оценката на всеки кандидат е средноаритметична от оценките на проверяващите. </w:t>
      </w:r>
    </w:p>
    <w:p w:rsidR="00106864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До участие в интервюто ще се допускат кандидатите, чийто резултат от писмения изпит е най-малко 4,00. </w:t>
      </w:r>
    </w:p>
    <w:p w:rsidR="00106864" w:rsidRPr="00BC4736" w:rsidRDefault="00106864" w:rsidP="00106864">
      <w:pPr>
        <w:spacing w:line="360" w:lineRule="auto"/>
        <w:ind w:firstLine="720"/>
        <w:jc w:val="both"/>
        <w:rPr>
          <w:rFonts w:ascii="Verdana" w:hAnsi="Verdana" w:cs="Arial"/>
          <w:b/>
          <w:sz w:val="20"/>
          <w:szCs w:val="20"/>
        </w:rPr>
      </w:pPr>
      <w:r w:rsidRPr="00BC4736">
        <w:rPr>
          <w:rFonts w:ascii="Verdana" w:hAnsi="Verdana" w:cs="Arial"/>
          <w:sz w:val="20"/>
          <w:szCs w:val="20"/>
        </w:rPr>
        <w:t>Кандидатите, постигнали резултат 4.00 на писмената разработка ще се уведомяват чрез писмено съобщение, за датата, мястото и часа на провеждане на интервюто.</w:t>
      </w:r>
    </w:p>
    <w:p w:rsidR="00106864" w:rsidRPr="00C72AAE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Получената оценка на кандидатите, успешно представили се на писмената разработка ще се умножава по коефициент 3</w:t>
      </w:r>
      <w:r w:rsidRPr="00C72AAE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72AAE">
        <w:rPr>
          <w:rFonts w:ascii="Verdana" w:hAnsi="Verdana" w:cs="Arial"/>
          <w:sz w:val="20"/>
          <w:szCs w:val="20"/>
        </w:rPr>
        <w:t>(три).</w:t>
      </w:r>
    </w:p>
    <w:p w:rsidR="00106864" w:rsidRPr="00C72AAE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2. Интервю с допуснатите кандидати.</w:t>
      </w:r>
    </w:p>
    <w:p w:rsidR="00292ED6" w:rsidRDefault="00106864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72AAE">
        <w:rPr>
          <w:rFonts w:ascii="Verdana" w:hAnsi="Verdana"/>
          <w:sz w:val="20"/>
          <w:szCs w:val="20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</w:t>
      </w:r>
    </w:p>
    <w:p w:rsidR="00292ED6" w:rsidRDefault="00292ED6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D51B7" w:rsidRDefault="002D51B7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D51B7" w:rsidRDefault="002D51B7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D51B7" w:rsidRDefault="002D51B7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92ED6" w:rsidRDefault="00292ED6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92ED6" w:rsidRDefault="00292ED6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92ED6" w:rsidRDefault="00292ED6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92ED6" w:rsidRDefault="00292ED6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106864" w:rsidRPr="00BC4736" w:rsidRDefault="00106864" w:rsidP="00292ED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/>
          <w:sz w:val="20"/>
          <w:szCs w:val="20"/>
        </w:rPr>
        <w:t xml:space="preserve">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/>
          <w:sz w:val="20"/>
          <w:szCs w:val="20"/>
        </w:rPr>
        <w:t xml:space="preserve">       </w:t>
      </w:r>
      <w:r w:rsidRPr="00C72AAE">
        <w:rPr>
          <w:rFonts w:ascii="Verdana" w:hAnsi="Verdana" w:cs="Arial"/>
          <w:sz w:val="20"/>
          <w:szCs w:val="20"/>
        </w:rPr>
        <w:t>Минималният резултат за класиране от интервю е  4.00 (четири)</w:t>
      </w:r>
      <w:r>
        <w:rPr>
          <w:rFonts w:ascii="Verdana" w:hAnsi="Verdana" w:cs="Arial"/>
          <w:sz w:val="20"/>
          <w:szCs w:val="20"/>
        </w:rPr>
        <w:t>.</w:t>
      </w:r>
    </w:p>
    <w:p w:rsidR="00106864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проведеното интервю, ще бъде 4 (четири). </w:t>
      </w:r>
    </w:p>
    <w:p w:rsidR="00292ED6" w:rsidRPr="00C72AAE" w:rsidRDefault="00292ED6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106864" w:rsidRPr="00C72AAE" w:rsidRDefault="00106864" w:rsidP="00106864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 w:rsidRPr="00C72AAE">
        <w:rPr>
          <w:rFonts w:ascii="Verdana" w:hAnsi="Verdana"/>
          <w:b/>
          <w:sz w:val="20"/>
          <w:szCs w:val="20"/>
        </w:rPr>
        <w:t xml:space="preserve"> </w:t>
      </w:r>
    </w:p>
    <w:p w:rsidR="00106864" w:rsidRDefault="00106864" w:rsidP="00106864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C72AAE">
        <w:rPr>
          <w:rFonts w:ascii="Verdana" w:hAnsi="Verdana"/>
          <w:b/>
          <w:sz w:val="20"/>
          <w:szCs w:val="20"/>
        </w:rPr>
        <w:t xml:space="preserve">             </w:t>
      </w:r>
      <w:r>
        <w:rPr>
          <w:rFonts w:ascii="Verdana" w:hAnsi="Verdana"/>
          <w:b/>
          <w:sz w:val="20"/>
          <w:szCs w:val="20"/>
        </w:rPr>
        <w:t xml:space="preserve">                            </w:t>
      </w:r>
      <w:r w:rsidRPr="00C72AAE">
        <w:rPr>
          <w:rFonts w:ascii="Verdana" w:hAnsi="Verdana"/>
          <w:b/>
          <w:sz w:val="20"/>
          <w:szCs w:val="20"/>
        </w:rPr>
        <w:t xml:space="preserve">       </w:t>
      </w:r>
    </w:p>
    <w:p w:rsidR="00106864" w:rsidRPr="00C72AAE" w:rsidRDefault="00106864" w:rsidP="00106864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C72AAE">
        <w:rPr>
          <w:rFonts w:ascii="Verdana" w:hAnsi="Verdana"/>
          <w:b/>
          <w:sz w:val="20"/>
          <w:szCs w:val="20"/>
        </w:rPr>
        <w:t xml:space="preserve">ПРЕДСЕДАТЕЛ НА КОМИСИЯТА: </w:t>
      </w:r>
    </w:p>
    <w:p w:rsidR="00106864" w:rsidRPr="00292ED6" w:rsidRDefault="00106864" w:rsidP="00106864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292ED6">
        <w:rPr>
          <w:rFonts w:ascii="Verdana" w:hAnsi="Verdana"/>
          <w:b/>
          <w:sz w:val="20"/>
          <w:szCs w:val="20"/>
        </w:rPr>
        <w:t xml:space="preserve">                                                  /</w:t>
      </w:r>
      <w:r w:rsidR="00292ED6" w:rsidRPr="00292ED6">
        <w:rPr>
          <w:rFonts w:ascii="Verdana" w:hAnsi="Verdana"/>
          <w:b/>
          <w:sz w:val="20"/>
          <w:szCs w:val="20"/>
        </w:rPr>
        <w:t>Е.Тодоров</w:t>
      </w:r>
      <w:r w:rsidRPr="00292ED6">
        <w:rPr>
          <w:rFonts w:ascii="Verdana" w:hAnsi="Verdana"/>
          <w:b/>
          <w:sz w:val="20"/>
          <w:szCs w:val="20"/>
        </w:rPr>
        <w:t>/</w:t>
      </w:r>
    </w:p>
    <w:p w:rsidR="00F32C5A" w:rsidRPr="00F32C5A" w:rsidRDefault="00F32C5A" w:rsidP="00106864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sectPr w:rsidR="00F32C5A" w:rsidRPr="00F32C5A" w:rsidSect="00292ED6">
      <w:pgSz w:w="12240" w:h="15840"/>
      <w:pgMar w:top="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D2AFF"/>
    <w:rsid w:val="0010238C"/>
    <w:rsid w:val="00106864"/>
    <w:rsid w:val="00286546"/>
    <w:rsid w:val="00292ED6"/>
    <w:rsid w:val="002D51B7"/>
    <w:rsid w:val="00367740"/>
    <w:rsid w:val="003F63F3"/>
    <w:rsid w:val="0051303D"/>
    <w:rsid w:val="006825A0"/>
    <w:rsid w:val="006C5DD9"/>
    <w:rsid w:val="006F3B48"/>
    <w:rsid w:val="00843E36"/>
    <w:rsid w:val="00860DC8"/>
    <w:rsid w:val="008940FA"/>
    <w:rsid w:val="00912276"/>
    <w:rsid w:val="00960022"/>
    <w:rsid w:val="009D38B4"/>
    <w:rsid w:val="00A01514"/>
    <w:rsid w:val="00AA6320"/>
    <w:rsid w:val="00AC7431"/>
    <w:rsid w:val="00AE1890"/>
    <w:rsid w:val="00C062A1"/>
    <w:rsid w:val="00C5018D"/>
    <w:rsid w:val="00CF31F7"/>
    <w:rsid w:val="00DD4FE4"/>
    <w:rsid w:val="00DD5A22"/>
    <w:rsid w:val="00E053BF"/>
    <w:rsid w:val="00E932A6"/>
    <w:rsid w:val="00EC6C33"/>
    <w:rsid w:val="00F0689F"/>
    <w:rsid w:val="00F32C5A"/>
    <w:rsid w:val="00F60CA5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7022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D5A22"/>
    <w:pPr>
      <w:ind w:left="720"/>
      <w:contextualSpacing/>
    </w:pPr>
  </w:style>
  <w:style w:type="character" w:styleId="Hyperlink">
    <w:name w:val="Hyperlink"/>
    <w:unhideWhenUsed/>
    <w:rsid w:val="00286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Emilia Bachovska</cp:lastModifiedBy>
  <cp:revision>26</cp:revision>
  <cp:lastPrinted>2020-06-09T06:42:00Z</cp:lastPrinted>
  <dcterms:created xsi:type="dcterms:W3CDTF">2020-03-09T12:38:00Z</dcterms:created>
  <dcterms:modified xsi:type="dcterms:W3CDTF">2020-06-29T07:03:00Z</dcterms:modified>
</cp:coreProperties>
</file>