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9251" w:type="dxa"/>
        <w:tblLook w:val="04A0" w:firstRow="1" w:lastRow="0" w:firstColumn="1" w:lastColumn="0" w:noHBand="0" w:noVBand="1"/>
      </w:tblPr>
      <w:tblGrid>
        <w:gridCol w:w="1547"/>
        <w:gridCol w:w="5710"/>
        <w:gridCol w:w="1994"/>
      </w:tblGrid>
      <w:tr w:rsidR="00F629DE" w:rsidTr="00F46532">
        <w:trPr>
          <w:trHeight w:val="229"/>
        </w:trPr>
        <w:tc>
          <w:tcPr>
            <w:tcW w:w="1547" w:type="dxa"/>
            <w:tcBorders>
              <w:top w:val="nil"/>
              <w:left w:val="nil"/>
              <w:bottom w:val="double" w:sz="6" w:space="0" w:color="auto"/>
              <w:right w:val="single" w:sz="4" w:space="0" w:color="auto"/>
            </w:tcBorders>
            <w:hideMark/>
          </w:tcPr>
          <w:p w:rsidR="00F629DE" w:rsidRDefault="00F629DE" w:rsidP="00F46532">
            <w:pPr>
              <w:tabs>
                <w:tab w:val="left" w:pos="6096"/>
              </w:tabs>
              <w:spacing w:line="256" w:lineRule="auto"/>
              <w:rPr>
                <w:rFonts w:ascii="Verdana" w:hAnsi="Verdana" w:cs="Times New Roman"/>
                <w:noProof/>
                <w:sz w:val="20"/>
                <w:szCs w:val="20"/>
                <w:lang w:val="en-US"/>
              </w:rPr>
            </w:pPr>
            <w:r>
              <w:rPr>
                <w:rFonts w:ascii="Verdana" w:hAnsi="Verdana"/>
                <w:noProof/>
                <w:sz w:val="20"/>
                <w:szCs w:val="20"/>
                <w:lang w:val="en-US"/>
              </w:rPr>
              <w:drawing>
                <wp:inline distT="0" distB="0" distL="0" distR="0" wp14:anchorId="45570601" wp14:editId="368E2151">
                  <wp:extent cx="7143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c>
          <w:tcPr>
            <w:tcW w:w="5710" w:type="dxa"/>
            <w:tcBorders>
              <w:top w:val="nil"/>
              <w:left w:val="single" w:sz="4" w:space="0" w:color="auto"/>
              <w:bottom w:val="double" w:sz="6" w:space="0" w:color="auto"/>
              <w:right w:val="nil"/>
            </w:tcBorders>
          </w:tcPr>
          <w:p w:rsidR="00F629DE" w:rsidRDefault="00F629DE" w:rsidP="00F46532">
            <w:pPr>
              <w:tabs>
                <w:tab w:val="left" w:pos="6096"/>
              </w:tabs>
              <w:spacing w:line="256" w:lineRule="auto"/>
              <w:rPr>
                <w:rFonts w:ascii="Verdana" w:hAnsi="Verdana"/>
                <w:b/>
                <w:noProof/>
                <w:sz w:val="20"/>
                <w:szCs w:val="20"/>
              </w:rPr>
            </w:pPr>
          </w:p>
          <w:p w:rsidR="00F629DE" w:rsidRDefault="00F629DE" w:rsidP="00F46532">
            <w:pPr>
              <w:tabs>
                <w:tab w:val="left" w:pos="6096"/>
              </w:tabs>
              <w:spacing w:line="256" w:lineRule="auto"/>
              <w:rPr>
                <w:rFonts w:ascii="Verdana" w:hAnsi="Verdana"/>
                <w:b/>
                <w:noProof/>
                <w:sz w:val="20"/>
                <w:szCs w:val="20"/>
              </w:rPr>
            </w:pPr>
            <w:r>
              <w:rPr>
                <w:rFonts w:ascii="Verdana" w:hAnsi="Verdana"/>
                <w:b/>
                <w:noProof/>
                <w:sz w:val="20"/>
                <w:szCs w:val="20"/>
              </w:rPr>
              <w:t>РЕПУБЛИКА БЪЛГАРИЯ</w:t>
            </w:r>
          </w:p>
          <w:p w:rsidR="00F629DE" w:rsidRDefault="00F629DE" w:rsidP="00F46532">
            <w:pPr>
              <w:tabs>
                <w:tab w:val="left" w:pos="6096"/>
              </w:tabs>
              <w:spacing w:line="256" w:lineRule="auto"/>
              <w:rPr>
                <w:rFonts w:ascii="Verdana" w:hAnsi="Verdana"/>
                <w:b/>
                <w:noProof/>
                <w:sz w:val="20"/>
                <w:szCs w:val="20"/>
              </w:rPr>
            </w:pPr>
          </w:p>
          <w:p w:rsidR="00F629DE" w:rsidRDefault="00F629DE" w:rsidP="00F46532">
            <w:pPr>
              <w:tabs>
                <w:tab w:val="left" w:pos="6096"/>
              </w:tabs>
              <w:spacing w:line="256" w:lineRule="auto"/>
              <w:rPr>
                <w:rFonts w:ascii="Verdana" w:hAnsi="Verdana"/>
                <w:b/>
                <w:noProof/>
                <w:sz w:val="20"/>
                <w:szCs w:val="20"/>
              </w:rPr>
            </w:pPr>
            <w:r>
              <w:rPr>
                <w:rFonts w:ascii="Verdana" w:hAnsi="Verdana"/>
                <w:b/>
                <w:noProof/>
                <w:sz w:val="20"/>
                <w:szCs w:val="20"/>
              </w:rPr>
              <w:t>Агенция за социално подпомагане</w:t>
            </w:r>
          </w:p>
        </w:tc>
        <w:tc>
          <w:tcPr>
            <w:tcW w:w="1994" w:type="dxa"/>
            <w:tcBorders>
              <w:top w:val="nil"/>
              <w:left w:val="nil"/>
              <w:bottom w:val="double" w:sz="6" w:space="0" w:color="auto"/>
              <w:right w:val="nil"/>
            </w:tcBorders>
            <w:hideMark/>
          </w:tcPr>
          <w:p w:rsidR="00F629DE" w:rsidRDefault="00F629DE" w:rsidP="00F46532">
            <w:pPr>
              <w:tabs>
                <w:tab w:val="left" w:pos="6096"/>
              </w:tabs>
              <w:spacing w:line="256" w:lineRule="auto"/>
              <w:rPr>
                <w:rFonts w:ascii="Verdana" w:hAnsi="Verdana"/>
                <w:noProof/>
                <w:sz w:val="20"/>
                <w:szCs w:val="20"/>
                <w:lang w:val="en-US"/>
              </w:rPr>
            </w:pPr>
            <w:r>
              <w:rPr>
                <w:rFonts w:ascii="Verdana" w:hAnsi="Verdana" w:cs="Arial"/>
                <w:b/>
                <w:noProof/>
                <w:sz w:val="20"/>
                <w:szCs w:val="20"/>
                <w:lang w:val="en-US"/>
              </w:rPr>
              <w:drawing>
                <wp:inline distT="0" distB="0" distL="0" distR="0" wp14:anchorId="05A0E8CF" wp14:editId="09101283">
                  <wp:extent cx="10953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981075"/>
                          </a:xfrm>
                          <a:prstGeom prst="rect">
                            <a:avLst/>
                          </a:prstGeom>
                          <a:noFill/>
                          <a:ln>
                            <a:noFill/>
                          </a:ln>
                        </pic:spPr>
                      </pic:pic>
                    </a:graphicData>
                  </a:graphic>
                </wp:inline>
              </w:drawing>
            </w:r>
          </w:p>
        </w:tc>
      </w:tr>
    </w:tbl>
    <w:p w:rsidR="00FC78C5" w:rsidRDefault="00FC78C5" w:rsidP="00FC78C5">
      <w:pPr>
        <w:spacing w:line="360" w:lineRule="auto"/>
        <w:jc w:val="center"/>
        <w:rPr>
          <w:rFonts w:ascii="Verdana" w:hAnsi="Verdana"/>
          <w:sz w:val="20"/>
          <w:szCs w:val="20"/>
        </w:rPr>
      </w:pPr>
    </w:p>
    <w:p w:rsidR="00E32E1E" w:rsidRPr="00ED1F59" w:rsidRDefault="00FC78C5" w:rsidP="00E32E1E">
      <w:pPr>
        <w:spacing w:line="360" w:lineRule="auto"/>
        <w:jc w:val="center"/>
        <w:rPr>
          <w:rFonts w:ascii="Verdana" w:hAnsi="Verdana"/>
          <w:b/>
          <w:sz w:val="20"/>
          <w:szCs w:val="20"/>
        </w:rPr>
      </w:pPr>
      <w:r w:rsidRPr="00A20717">
        <w:rPr>
          <w:rFonts w:ascii="Verdana" w:hAnsi="Verdana"/>
          <w:sz w:val="20"/>
          <w:szCs w:val="20"/>
        </w:rPr>
        <w:t xml:space="preserve">Класиране на кандидатите, участвали в конкурса за </w:t>
      </w:r>
      <w:r w:rsidRPr="00025B9E">
        <w:rPr>
          <w:rFonts w:ascii="Verdana" w:eastAsia="Times New Roman" w:hAnsi="Verdana" w:cs="Arial"/>
          <w:bCs/>
          <w:sz w:val="20"/>
          <w:szCs w:val="20"/>
        </w:rPr>
        <w:t xml:space="preserve">длъжността </w:t>
      </w:r>
      <w:r w:rsidR="00E32E1E" w:rsidRPr="00ED1F59">
        <w:rPr>
          <w:rFonts w:ascii="Verdana" w:hAnsi="Verdana"/>
          <w:sz w:val="20"/>
          <w:szCs w:val="20"/>
        </w:rPr>
        <w:t>главен социален работник в отдел „Закрила на детето“, Дирекция „Социално подпомагане”, общ. Бургас, обл. Бургас, Дирекция „Социално подпомагане”, общ. Габрово, обл. Габрово, Дирекция „Социално подпомагане”, общ. Тетевен, обл. Ловеч, Дирекция „Социално подпомагане”, общ. Пазарджик, обл. Пазарджик, Дирекция „Социално подпомагане”, общ. Сливен, обл. Сливен, Дирекция „Социално подпомагане”, общ. Оборище, обл. София-град, Дирекция „Социално подпомагане”, общ. Слатина, обл. София-град, Дирекция „Социално подпомагане”, общ. Люлин, обл. София-град.</w:t>
      </w:r>
    </w:p>
    <w:p w:rsidR="00E32E1E" w:rsidRDefault="00E32E1E" w:rsidP="00E32E1E">
      <w:pPr>
        <w:spacing w:line="360" w:lineRule="auto"/>
        <w:rPr>
          <w:rFonts w:ascii="Verdana" w:hAnsi="Verdana"/>
          <w:b/>
          <w:sz w:val="20"/>
          <w:szCs w:val="20"/>
        </w:rPr>
      </w:pPr>
    </w:p>
    <w:p w:rsidR="00E32E1E" w:rsidRPr="00F854E8" w:rsidRDefault="00E32E1E" w:rsidP="00E32E1E">
      <w:pPr>
        <w:spacing w:line="360" w:lineRule="auto"/>
        <w:rPr>
          <w:rFonts w:ascii="Verdana" w:hAnsi="Verdana"/>
          <w:b/>
          <w:sz w:val="20"/>
          <w:szCs w:val="20"/>
        </w:rPr>
      </w:pPr>
      <w:r w:rsidRPr="00F854E8">
        <w:rPr>
          <w:rFonts w:ascii="Verdana" w:hAnsi="Verdana" w:cs="Hebar"/>
          <w:b/>
          <w:sz w:val="20"/>
          <w:szCs w:val="20"/>
        </w:rPr>
        <w:t xml:space="preserve">За </w:t>
      </w:r>
      <w:r w:rsidRPr="00F854E8">
        <w:rPr>
          <w:rFonts w:ascii="Verdana" w:hAnsi="Verdana"/>
          <w:b/>
          <w:sz w:val="20"/>
          <w:szCs w:val="20"/>
        </w:rPr>
        <w:t>длъжността главен социален работник в отдел „Закрила на детето“, Дирекция „Социално подпомагане”, общ. Бургас, обл. Бургас:</w:t>
      </w:r>
    </w:p>
    <w:p w:rsidR="00E32E1E" w:rsidRDefault="00E32E1E" w:rsidP="00EF772E">
      <w:pPr>
        <w:pStyle w:val="ListParagraph"/>
        <w:numPr>
          <w:ilvl w:val="0"/>
          <w:numId w:val="15"/>
        </w:numPr>
        <w:spacing w:line="276" w:lineRule="auto"/>
        <w:jc w:val="both"/>
        <w:rPr>
          <w:rFonts w:ascii="Verdana" w:hAnsi="Verdana"/>
          <w:sz w:val="20"/>
          <w:szCs w:val="20"/>
        </w:rPr>
      </w:pPr>
      <w:r w:rsidRPr="00E32E1E">
        <w:rPr>
          <w:rFonts w:ascii="Verdana" w:hAnsi="Verdana"/>
          <w:sz w:val="20"/>
          <w:szCs w:val="20"/>
        </w:rPr>
        <w:t xml:space="preserve">Йорданка </w:t>
      </w:r>
      <w:r>
        <w:rPr>
          <w:rFonts w:ascii="Verdana" w:hAnsi="Verdana"/>
          <w:sz w:val="20"/>
          <w:szCs w:val="20"/>
        </w:rPr>
        <w:t>Ценова</w:t>
      </w:r>
    </w:p>
    <w:p w:rsidR="00E32E1E" w:rsidRPr="00E32E1E" w:rsidRDefault="00E32E1E" w:rsidP="00EF772E">
      <w:pPr>
        <w:pStyle w:val="ListParagraph"/>
        <w:numPr>
          <w:ilvl w:val="0"/>
          <w:numId w:val="15"/>
        </w:numPr>
        <w:spacing w:line="276" w:lineRule="auto"/>
        <w:jc w:val="both"/>
        <w:rPr>
          <w:rFonts w:ascii="Verdana" w:hAnsi="Verdana"/>
          <w:sz w:val="20"/>
          <w:szCs w:val="20"/>
        </w:rPr>
      </w:pPr>
      <w:r w:rsidRPr="00E32E1E">
        <w:rPr>
          <w:rFonts w:ascii="Verdana" w:hAnsi="Verdana"/>
          <w:sz w:val="20"/>
          <w:szCs w:val="20"/>
        </w:rPr>
        <w:t xml:space="preserve">Милена </w:t>
      </w:r>
      <w:r>
        <w:rPr>
          <w:rFonts w:ascii="Verdana" w:hAnsi="Verdana"/>
          <w:sz w:val="20"/>
          <w:szCs w:val="20"/>
        </w:rPr>
        <w:t>Христова</w:t>
      </w:r>
    </w:p>
    <w:p w:rsidR="00E32E1E" w:rsidRPr="00E32E1E" w:rsidRDefault="00E32E1E" w:rsidP="00F015B8">
      <w:pPr>
        <w:pStyle w:val="ListParagraph"/>
        <w:numPr>
          <w:ilvl w:val="0"/>
          <w:numId w:val="15"/>
        </w:numPr>
        <w:spacing w:line="276" w:lineRule="auto"/>
        <w:jc w:val="both"/>
        <w:rPr>
          <w:rFonts w:ascii="Verdana" w:hAnsi="Verdana"/>
          <w:sz w:val="20"/>
          <w:szCs w:val="20"/>
        </w:rPr>
      </w:pPr>
      <w:r w:rsidRPr="00E32E1E">
        <w:rPr>
          <w:rFonts w:ascii="Verdana" w:hAnsi="Verdana"/>
          <w:sz w:val="20"/>
          <w:szCs w:val="20"/>
        </w:rPr>
        <w:t xml:space="preserve">Калинка </w:t>
      </w:r>
      <w:r>
        <w:rPr>
          <w:rFonts w:ascii="Verdana" w:hAnsi="Verdana"/>
          <w:sz w:val="20"/>
          <w:szCs w:val="20"/>
        </w:rPr>
        <w:t>Йонева</w:t>
      </w:r>
    </w:p>
    <w:p w:rsidR="00E32E1E" w:rsidRDefault="00E32E1E" w:rsidP="00E32E1E">
      <w:pPr>
        <w:tabs>
          <w:tab w:val="left" w:pos="567"/>
          <w:tab w:val="left" w:pos="900"/>
        </w:tabs>
        <w:spacing w:before="120" w:after="0" w:line="276" w:lineRule="auto"/>
        <w:jc w:val="both"/>
        <w:rPr>
          <w:rFonts w:ascii="Verdana" w:hAnsi="Verdana" w:cs="Hebar"/>
          <w:sz w:val="20"/>
          <w:szCs w:val="20"/>
        </w:rPr>
      </w:pPr>
    </w:p>
    <w:p w:rsidR="00E32E1E" w:rsidRPr="00F854E8" w:rsidRDefault="00E32E1E" w:rsidP="00E32E1E">
      <w:pPr>
        <w:tabs>
          <w:tab w:val="left" w:pos="567"/>
          <w:tab w:val="left" w:pos="900"/>
        </w:tabs>
        <w:spacing w:before="120" w:after="0" w:line="276" w:lineRule="auto"/>
        <w:jc w:val="both"/>
        <w:rPr>
          <w:rFonts w:ascii="Verdana" w:hAnsi="Verdana" w:cs="Arial"/>
          <w:b/>
          <w:sz w:val="20"/>
          <w:szCs w:val="20"/>
        </w:rPr>
      </w:pPr>
      <w:r w:rsidRPr="00F854E8">
        <w:rPr>
          <w:rFonts w:ascii="Verdana" w:hAnsi="Verdana" w:cs="Hebar"/>
          <w:b/>
          <w:sz w:val="20"/>
          <w:szCs w:val="20"/>
        </w:rPr>
        <w:t xml:space="preserve">За </w:t>
      </w:r>
      <w:r w:rsidRPr="00F854E8">
        <w:rPr>
          <w:rFonts w:ascii="Verdana" w:hAnsi="Verdana"/>
          <w:b/>
          <w:sz w:val="20"/>
          <w:szCs w:val="20"/>
        </w:rPr>
        <w:t xml:space="preserve">длъжността главен социален работник в отдел „Закрила на детето“, </w:t>
      </w:r>
      <w:r w:rsidRPr="00F854E8">
        <w:rPr>
          <w:rFonts w:ascii="Verdana" w:hAnsi="Verdana" w:cs="Arial"/>
          <w:b/>
          <w:sz w:val="20"/>
          <w:szCs w:val="20"/>
        </w:rPr>
        <w:t>Дирекция „Социално подпомагане”, общ. Габрово, обл. Габрово:</w:t>
      </w:r>
    </w:p>
    <w:p w:rsidR="00E32E1E" w:rsidRPr="00361CB4" w:rsidRDefault="00E32E1E" w:rsidP="00E32E1E">
      <w:pPr>
        <w:tabs>
          <w:tab w:val="left" w:pos="567"/>
          <w:tab w:val="left" w:pos="900"/>
        </w:tabs>
        <w:spacing w:before="120" w:after="0" w:line="276" w:lineRule="auto"/>
        <w:jc w:val="both"/>
        <w:rPr>
          <w:rFonts w:ascii="Verdana" w:hAnsi="Verdana" w:cs="Arial"/>
          <w:sz w:val="20"/>
          <w:szCs w:val="20"/>
        </w:rPr>
      </w:pPr>
      <w:r>
        <w:rPr>
          <w:rFonts w:ascii="Verdana" w:hAnsi="Verdana" w:cs="Arial"/>
          <w:sz w:val="20"/>
          <w:szCs w:val="20"/>
        </w:rPr>
        <w:tab/>
      </w:r>
      <w:r w:rsidRPr="00A20717">
        <w:rPr>
          <w:rFonts w:ascii="Verdana" w:hAnsi="Verdana" w:cs="Arial"/>
          <w:sz w:val="20"/>
          <w:szCs w:val="20"/>
        </w:rPr>
        <w:t>На основание чл.</w:t>
      </w:r>
      <w:r>
        <w:rPr>
          <w:rFonts w:ascii="Verdana" w:hAnsi="Verdana" w:cs="Arial"/>
          <w:sz w:val="20"/>
          <w:szCs w:val="20"/>
        </w:rPr>
        <w:t xml:space="preserve"> </w:t>
      </w:r>
      <w:r w:rsidRPr="00A20717">
        <w:rPr>
          <w:rFonts w:ascii="Verdana" w:hAnsi="Verdana" w:cs="Arial"/>
          <w:sz w:val="20"/>
          <w:szCs w:val="20"/>
        </w:rPr>
        <w:t xml:space="preserve">47 от </w:t>
      </w:r>
      <w:r w:rsidRPr="00A20717">
        <w:rPr>
          <w:rFonts w:ascii="Verdana" w:hAnsi="Verdana"/>
          <w:sz w:val="20"/>
          <w:szCs w:val="20"/>
        </w:rPr>
        <w:t>НПКПМДСл</w:t>
      </w:r>
      <w:r>
        <w:rPr>
          <w:rFonts w:ascii="Verdana" w:hAnsi="Verdana"/>
          <w:sz w:val="20"/>
          <w:szCs w:val="20"/>
        </w:rPr>
        <w:t>,</w:t>
      </w:r>
      <w:r>
        <w:rPr>
          <w:rFonts w:ascii="Verdana" w:hAnsi="Verdana" w:cs="Arial"/>
          <w:sz w:val="20"/>
          <w:szCs w:val="20"/>
        </w:rPr>
        <w:t xml:space="preserve"> конкурсната процедура</w:t>
      </w:r>
      <w:r w:rsidRPr="00A20717">
        <w:rPr>
          <w:rFonts w:ascii="Verdana" w:hAnsi="Verdana" w:cs="Arial"/>
          <w:sz w:val="20"/>
          <w:szCs w:val="20"/>
        </w:rPr>
        <w:t xml:space="preserve"> приключва без класиране.</w:t>
      </w:r>
    </w:p>
    <w:p w:rsidR="00E32E1E" w:rsidRDefault="00E32E1E" w:rsidP="00E32E1E">
      <w:pPr>
        <w:tabs>
          <w:tab w:val="left" w:pos="567"/>
          <w:tab w:val="left" w:pos="900"/>
        </w:tabs>
        <w:spacing w:before="120" w:after="0" w:line="276" w:lineRule="auto"/>
        <w:jc w:val="both"/>
        <w:rPr>
          <w:rFonts w:ascii="Verdana" w:hAnsi="Verdana" w:cs="Hebar"/>
          <w:sz w:val="20"/>
          <w:szCs w:val="20"/>
        </w:rPr>
      </w:pPr>
    </w:p>
    <w:p w:rsidR="00E32E1E" w:rsidRPr="00F854E8" w:rsidRDefault="00E32E1E" w:rsidP="00E32E1E">
      <w:pPr>
        <w:tabs>
          <w:tab w:val="left" w:pos="567"/>
          <w:tab w:val="left" w:pos="900"/>
        </w:tabs>
        <w:spacing w:before="120" w:after="0" w:line="276" w:lineRule="auto"/>
        <w:jc w:val="both"/>
        <w:rPr>
          <w:rFonts w:ascii="Verdana" w:hAnsi="Verdana" w:cs="Arial"/>
          <w:b/>
          <w:sz w:val="20"/>
          <w:szCs w:val="20"/>
        </w:rPr>
      </w:pPr>
      <w:r w:rsidRPr="00F854E8">
        <w:rPr>
          <w:rFonts w:ascii="Verdana" w:hAnsi="Verdana" w:cs="Hebar"/>
          <w:b/>
          <w:sz w:val="20"/>
          <w:szCs w:val="20"/>
        </w:rPr>
        <w:t xml:space="preserve">За </w:t>
      </w:r>
      <w:r w:rsidRPr="00F854E8">
        <w:rPr>
          <w:rFonts w:ascii="Verdana" w:hAnsi="Verdana"/>
          <w:b/>
          <w:sz w:val="20"/>
          <w:szCs w:val="20"/>
        </w:rPr>
        <w:t xml:space="preserve">длъжността главен социален работник в отдел „Закрила на детето“, </w:t>
      </w:r>
      <w:r w:rsidRPr="00F854E8">
        <w:rPr>
          <w:rFonts w:ascii="Verdana" w:hAnsi="Verdana" w:cs="Arial"/>
          <w:b/>
          <w:sz w:val="20"/>
          <w:szCs w:val="20"/>
        </w:rPr>
        <w:t>Дирекция „Социално подпомагане”, общ. Тетевен, обл. Ловеч:</w:t>
      </w:r>
    </w:p>
    <w:p w:rsidR="00E32E1E" w:rsidRPr="00361CB4" w:rsidRDefault="00E32E1E" w:rsidP="00E32E1E">
      <w:pPr>
        <w:numPr>
          <w:ilvl w:val="0"/>
          <w:numId w:val="14"/>
        </w:numPr>
        <w:tabs>
          <w:tab w:val="left" w:pos="567"/>
          <w:tab w:val="left" w:pos="900"/>
        </w:tabs>
        <w:spacing w:before="120" w:after="0" w:line="276" w:lineRule="auto"/>
        <w:contextualSpacing/>
        <w:jc w:val="both"/>
        <w:rPr>
          <w:rFonts w:ascii="Verdana" w:hAnsi="Verdana" w:cs="Arial"/>
          <w:sz w:val="20"/>
          <w:szCs w:val="20"/>
        </w:rPr>
      </w:pPr>
      <w:r>
        <w:rPr>
          <w:rFonts w:ascii="Verdana" w:hAnsi="Verdana"/>
          <w:sz w:val="20"/>
          <w:szCs w:val="20"/>
        </w:rPr>
        <w:t xml:space="preserve"> </w:t>
      </w:r>
      <w:r w:rsidRPr="00361CB4">
        <w:rPr>
          <w:rFonts w:ascii="Verdana" w:hAnsi="Verdana"/>
          <w:sz w:val="20"/>
          <w:szCs w:val="20"/>
        </w:rPr>
        <w:t xml:space="preserve">Николета Дамгова </w:t>
      </w:r>
    </w:p>
    <w:p w:rsidR="00E32E1E" w:rsidRPr="00361CB4" w:rsidRDefault="00E32E1E" w:rsidP="00E32E1E">
      <w:pPr>
        <w:tabs>
          <w:tab w:val="left" w:pos="567"/>
          <w:tab w:val="left" w:pos="900"/>
        </w:tabs>
        <w:spacing w:before="120" w:after="0" w:line="276" w:lineRule="auto"/>
        <w:jc w:val="both"/>
        <w:rPr>
          <w:rFonts w:ascii="Verdana" w:hAnsi="Verdana" w:cs="Arial"/>
          <w:sz w:val="20"/>
          <w:szCs w:val="20"/>
        </w:rPr>
      </w:pPr>
    </w:p>
    <w:p w:rsidR="00E32E1E" w:rsidRPr="00F854E8" w:rsidRDefault="00E32E1E" w:rsidP="00E32E1E">
      <w:pPr>
        <w:tabs>
          <w:tab w:val="left" w:pos="567"/>
          <w:tab w:val="left" w:pos="900"/>
        </w:tabs>
        <w:spacing w:before="120" w:after="0" w:line="276" w:lineRule="auto"/>
        <w:jc w:val="both"/>
        <w:rPr>
          <w:rFonts w:ascii="Verdana" w:hAnsi="Verdana" w:cs="Arial"/>
          <w:b/>
          <w:sz w:val="20"/>
          <w:szCs w:val="20"/>
        </w:rPr>
      </w:pPr>
      <w:r w:rsidRPr="00F854E8">
        <w:rPr>
          <w:rFonts w:ascii="Verdana" w:hAnsi="Verdana" w:cs="Hebar"/>
          <w:b/>
          <w:sz w:val="20"/>
          <w:szCs w:val="20"/>
        </w:rPr>
        <w:t xml:space="preserve">За </w:t>
      </w:r>
      <w:r w:rsidRPr="00F854E8">
        <w:rPr>
          <w:rFonts w:ascii="Verdana" w:hAnsi="Verdana"/>
          <w:b/>
          <w:sz w:val="20"/>
          <w:szCs w:val="20"/>
        </w:rPr>
        <w:t xml:space="preserve">длъжността главен социален работник в отдел „Закрила на детето“, </w:t>
      </w:r>
      <w:r w:rsidRPr="00F854E8">
        <w:rPr>
          <w:rFonts w:ascii="Verdana" w:hAnsi="Verdana" w:cs="Arial"/>
          <w:b/>
          <w:sz w:val="20"/>
          <w:szCs w:val="20"/>
        </w:rPr>
        <w:t>Дирекция „Социално подпомагане”, общ. Пазарджик, обл. Пазарджик:</w:t>
      </w:r>
    </w:p>
    <w:p w:rsidR="00E32E1E" w:rsidRPr="00361CB4" w:rsidRDefault="00E32E1E" w:rsidP="00E32E1E">
      <w:pPr>
        <w:numPr>
          <w:ilvl w:val="0"/>
          <w:numId w:val="13"/>
        </w:numPr>
        <w:tabs>
          <w:tab w:val="left" w:pos="567"/>
        </w:tabs>
        <w:spacing w:before="120" w:after="0" w:line="276" w:lineRule="auto"/>
        <w:contextualSpacing/>
        <w:jc w:val="both"/>
        <w:rPr>
          <w:rFonts w:ascii="Verdana" w:hAnsi="Verdana"/>
          <w:sz w:val="20"/>
          <w:szCs w:val="20"/>
        </w:rPr>
      </w:pPr>
      <w:r>
        <w:rPr>
          <w:rFonts w:ascii="Verdana" w:hAnsi="Verdana"/>
          <w:sz w:val="20"/>
          <w:szCs w:val="20"/>
        </w:rPr>
        <w:t xml:space="preserve"> </w:t>
      </w:r>
      <w:r w:rsidRPr="00361CB4">
        <w:rPr>
          <w:rFonts w:ascii="Verdana" w:hAnsi="Verdana"/>
          <w:sz w:val="20"/>
          <w:szCs w:val="20"/>
        </w:rPr>
        <w:t xml:space="preserve">Стефка </w:t>
      </w:r>
      <w:r>
        <w:rPr>
          <w:rFonts w:ascii="Verdana" w:hAnsi="Verdana"/>
          <w:sz w:val="20"/>
          <w:szCs w:val="20"/>
        </w:rPr>
        <w:t>Попова</w:t>
      </w:r>
    </w:p>
    <w:p w:rsidR="00E32E1E" w:rsidRDefault="00E32E1E" w:rsidP="00E32E1E">
      <w:pPr>
        <w:tabs>
          <w:tab w:val="left" w:pos="567"/>
          <w:tab w:val="left" w:pos="900"/>
        </w:tabs>
        <w:spacing w:before="120" w:after="0" w:line="276" w:lineRule="auto"/>
        <w:jc w:val="both"/>
        <w:rPr>
          <w:rFonts w:ascii="Verdana" w:hAnsi="Verdana" w:cs="Hebar"/>
          <w:sz w:val="20"/>
          <w:szCs w:val="20"/>
        </w:rPr>
      </w:pPr>
    </w:p>
    <w:p w:rsidR="00E32E1E" w:rsidRPr="00F854E8" w:rsidRDefault="00E32E1E" w:rsidP="00E32E1E">
      <w:pPr>
        <w:tabs>
          <w:tab w:val="left" w:pos="567"/>
          <w:tab w:val="left" w:pos="900"/>
        </w:tabs>
        <w:spacing w:before="120" w:after="0" w:line="276" w:lineRule="auto"/>
        <w:jc w:val="both"/>
        <w:rPr>
          <w:rFonts w:ascii="Verdana" w:hAnsi="Verdana" w:cs="Arial"/>
          <w:b/>
          <w:sz w:val="20"/>
          <w:szCs w:val="20"/>
        </w:rPr>
      </w:pPr>
      <w:r w:rsidRPr="00F854E8">
        <w:rPr>
          <w:rFonts w:ascii="Verdana" w:hAnsi="Verdana" w:cs="Hebar"/>
          <w:b/>
          <w:sz w:val="20"/>
          <w:szCs w:val="20"/>
        </w:rPr>
        <w:t xml:space="preserve">За </w:t>
      </w:r>
      <w:r w:rsidRPr="00F854E8">
        <w:rPr>
          <w:rFonts w:ascii="Verdana" w:hAnsi="Verdana"/>
          <w:b/>
          <w:sz w:val="20"/>
          <w:szCs w:val="20"/>
        </w:rPr>
        <w:t xml:space="preserve">длъжността главен социален работник в отдел „Закрила на детето“, </w:t>
      </w:r>
      <w:r w:rsidRPr="00F854E8">
        <w:rPr>
          <w:rFonts w:ascii="Verdana" w:hAnsi="Verdana" w:cs="Arial"/>
          <w:b/>
          <w:sz w:val="20"/>
          <w:szCs w:val="20"/>
        </w:rPr>
        <w:t>Дирекция „Социално подпомагане”, общ. Сливен, обл. Сливен:</w:t>
      </w:r>
    </w:p>
    <w:p w:rsidR="00E32E1E" w:rsidRDefault="00E32E1E" w:rsidP="00B408DD">
      <w:pPr>
        <w:numPr>
          <w:ilvl w:val="0"/>
          <w:numId w:val="12"/>
        </w:numPr>
        <w:tabs>
          <w:tab w:val="left" w:pos="567"/>
          <w:tab w:val="left" w:pos="900"/>
        </w:tabs>
        <w:spacing w:before="120" w:after="0" w:line="276" w:lineRule="auto"/>
        <w:contextualSpacing/>
        <w:jc w:val="both"/>
        <w:rPr>
          <w:rFonts w:ascii="Verdana" w:hAnsi="Verdana" w:cs="Arial"/>
          <w:sz w:val="20"/>
          <w:szCs w:val="20"/>
        </w:rPr>
      </w:pPr>
      <w:r w:rsidRPr="00E32E1E">
        <w:rPr>
          <w:rFonts w:ascii="Verdana" w:hAnsi="Verdana"/>
          <w:sz w:val="20"/>
          <w:szCs w:val="20"/>
        </w:rPr>
        <w:t xml:space="preserve"> Радослава Стоянова</w:t>
      </w:r>
    </w:p>
    <w:p w:rsidR="00E32E1E" w:rsidRPr="00E32E1E" w:rsidRDefault="00E32E1E" w:rsidP="00E32E1E">
      <w:pPr>
        <w:tabs>
          <w:tab w:val="left" w:pos="567"/>
          <w:tab w:val="left" w:pos="900"/>
        </w:tabs>
        <w:spacing w:before="120" w:after="0" w:line="276" w:lineRule="auto"/>
        <w:ind w:left="720"/>
        <w:contextualSpacing/>
        <w:jc w:val="both"/>
        <w:rPr>
          <w:rFonts w:ascii="Verdana" w:hAnsi="Verdana" w:cs="Arial"/>
          <w:sz w:val="20"/>
          <w:szCs w:val="20"/>
        </w:rPr>
      </w:pPr>
    </w:p>
    <w:p w:rsidR="00E32E1E" w:rsidRPr="00F854E8" w:rsidRDefault="00E32E1E" w:rsidP="00E32E1E">
      <w:pPr>
        <w:tabs>
          <w:tab w:val="left" w:pos="567"/>
          <w:tab w:val="left" w:pos="900"/>
        </w:tabs>
        <w:spacing w:before="120" w:after="0" w:line="276" w:lineRule="auto"/>
        <w:jc w:val="both"/>
        <w:rPr>
          <w:rFonts w:ascii="Verdana" w:hAnsi="Verdana" w:cs="Arial"/>
          <w:b/>
          <w:sz w:val="20"/>
          <w:szCs w:val="20"/>
        </w:rPr>
      </w:pPr>
      <w:r w:rsidRPr="00F854E8">
        <w:rPr>
          <w:rFonts w:ascii="Verdana" w:hAnsi="Verdana" w:cs="Hebar"/>
          <w:b/>
          <w:sz w:val="20"/>
          <w:szCs w:val="20"/>
        </w:rPr>
        <w:t xml:space="preserve">За </w:t>
      </w:r>
      <w:r w:rsidRPr="00F854E8">
        <w:rPr>
          <w:rFonts w:ascii="Verdana" w:hAnsi="Verdana"/>
          <w:b/>
          <w:sz w:val="20"/>
          <w:szCs w:val="20"/>
        </w:rPr>
        <w:t xml:space="preserve">длъжността главен социален работник в отдел „Закрила на детето“, </w:t>
      </w:r>
      <w:r w:rsidRPr="00F854E8">
        <w:rPr>
          <w:rFonts w:ascii="Verdana" w:hAnsi="Verdana" w:cs="Arial"/>
          <w:b/>
          <w:sz w:val="20"/>
          <w:szCs w:val="20"/>
        </w:rPr>
        <w:t>Дирекция „Социално подпомагане”, общ. Оборище, обл. София-град:</w:t>
      </w:r>
    </w:p>
    <w:p w:rsidR="00E32E1E" w:rsidRPr="00E32E1E" w:rsidRDefault="00E32E1E" w:rsidP="00B44B0B">
      <w:pPr>
        <w:pStyle w:val="ListParagraph"/>
        <w:numPr>
          <w:ilvl w:val="0"/>
          <w:numId w:val="16"/>
        </w:numPr>
        <w:tabs>
          <w:tab w:val="left" w:pos="567"/>
          <w:tab w:val="left" w:pos="900"/>
        </w:tabs>
        <w:spacing w:before="120" w:after="0" w:line="276" w:lineRule="auto"/>
        <w:jc w:val="both"/>
        <w:rPr>
          <w:rFonts w:ascii="Verdana" w:hAnsi="Verdana" w:cs="Arial"/>
          <w:sz w:val="20"/>
          <w:szCs w:val="20"/>
        </w:rPr>
      </w:pPr>
      <w:r w:rsidRPr="00E32E1E">
        <w:rPr>
          <w:rFonts w:ascii="Verdana" w:hAnsi="Verdana"/>
          <w:sz w:val="20"/>
          <w:szCs w:val="20"/>
        </w:rPr>
        <w:lastRenderedPageBreak/>
        <w:t xml:space="preserve"> </w:t>
      </w:r>
      <w:proofErr w:type="spellStart"/>
      <w:r w:rsidRPr="00E32E1E">
        <w:rPr>
          <w:rFonts w:ascii="Verdana" w:hAnsi="Verdana"/>
          <w:sz w:val="20"/>
          <w:szCs w:val="20"/>
        </w:rPr>
        <w:t>Ги</w:t>
      </w:r>
      <w:r>
        <w:rPr>
          <w:rFonts w:ascii="Verdana" w:hAnsi="Verdana"/>
          <w:sz w:val="20"/>
          <w:szCs w:val="20"/>
        </w:rPr>
        <w:t>зям</w:t>
      </w:r>
      <w:proofErr w:type="spellEnd"/>
      <w:r>
        <w:rPr>
          <w:rFonts w:ascii="Verdana" w:hAnsi="Verdana"/>
          <w:sz w:val="20"/>
          <w:szCs w:val="20"/>
        </w:rPr>
        <w:t xml:space="preserve"> Чолакова-Лювманова</w:t>
      </w:r>
    </w:p>
    <w:p w:rsidR="00E32E1E" w:rsidRPr="00F854E8" w:rsidRDefault="00E32E1E" w:rsidP="00E32E1E">
      <w:pPr>
        <w:tabs>
          <w:tab w:val="left" w:pos="567"/>
          <w:tab w:val="left" w:pos="900"/>
        </w:tabs>
        <w:spacing w:before="120" w:after="0" w:line="276" w:lineRule="auto"/>
        <w:jc w:val="both"/>
        <w:rPr>
          <w:rFonts w:ascii="Verdana" w:hAnsi="Verdana" w:cs="Arial"/>
          <w:b/>
          <w:sz w:val="20"/>
          <w:szCs w:val="20"/>
        </w:rPr>
      </w:pPr>
      <w:r w:rsidRPr="00F854E8">
        <w:rPr>
          <w:rFonts w:ascii="Verdana" w:hAnsi="Verdana" w:cs="Hebar"/>
          <w:b/>
          <w:sz w:val="20"/>
          <w:szCs w:val="20"/>
        </w:rPr>
        <w:t xml:space="preserve">За </w:t>
      </w:r>
      <w:r w:rsidRPr="00F854E8">
        <w:rPr>
          <w:rFonts w:ascii="Verdana" w:hAnsi="Verdana"/>
          <w:b/>
          <w:sz w:val="20"/>
          <w:szCs w:val="20"/>
        </w:rPr>
        <w:t xml:space="preserve">длъжността главен социален работник в отдел „Закрила на детето“, </w:t>
      </w:r>
      <w:r w:rsidRPr="00F854E8">
        <w:rPr>
          <w:rFonts w:ascii="Verdana" w:hAnsi="Verdana" w:cs="Arial"/>
          <w:b/>
          <w:sz w:val="20"/>
          <w:szCs w:val="20"/>
        </w:rPr>
        <w:t>Дирекция „Социално подпомагане”, общ. Слатина, обл. София-град:</w:t>
      </w:r>
    </w:p>
    <w:p w:rsidR="00E32E1E" w:rsidRPr="00361CB4" w:rsidRDefault="00E32E1E" w:rsidP="00E32E1E">
      <w:pPr>
        <w:tabs>
          <w:tab w:val="left" w:pos="567"/>
          <w:tab w:val="left" w:pos="900"/>
        </w:tabs>
        <w:spacing w:before="120" w:after="0" w:line="276" w:lineRule="auto"/>
        <w:jc w:val="both"/>
        <w:rPr>
          <w:rFonts w:ascii="Verdana" w:hAnsi="Verdana" w:cs="Arial"/>
          <w:sz w:val="20"/>
          <w:szCs w:val="20"/>
        </w:rPr>
      </w:pPr>
      <w:r>
        <w:rPr>
          <w:rFonts w:ascii="Verdana" w:hAnsi="Verdana" w:cs="Arial"/>
          <w:sz w:val="20"/>
          <w:szCs w:val="20"/>
        </w:rPr>
        <w:tab/>
      </w:r>
      <w:r w:rsidRPr="00A20717">
        <w:rPr>
          <w:rFonts w:ascii="Verdana" w:hAnsi="Verdana" w:cs="Arial"/>
          <w:sz w:val="20"/>
          <w:szCs w:val="20"/>
        </w:rPr>
        <w:t>На основание чл.</w:t>
      </w:r>
      <w:r>
        <w:rPr>
          <w:rFonts w:ascii="Verdana" w:hAnsi="Verdana" w:cs="Arial"/>
          <w:sz w:val="20"/>
          <w:szCs w:val="20"/>
        </w:rPr>
        <w:t xml:space="preserve"> </w:t>
      </w:r>
      <w:r w:rsidRPr="00A20717">
        <w:rPr>
          <w:rFonts w:ascii="Verdana" w:hAnsi="Verdana" w:cs="Arial"/>
          <w:sz w:val="20"/>
          <w:szCs w:val="20"/>
        </w:rPr>
        <w:t xml:space="preserve">47 от </w:t>
      </w:r>
      <w:r w:rsidRPr="00A20717">
        <w:rPr>
          <w:rFonts w:ascii="Verdana" w:hAnsi="Verdana"/>
          <w:sz w:val="20"/>
          <w:szCs w:val="20"/>
        </w:rPr>
        <w:t>НПКПМДСл</w:t>
      </w:r>
      <w:r>
        <w:rPr>
          <w:rFonts w:ascii="Verdana" w:hAnsi="Verdana"/>
          <w:sz w:val="20"/>
          <w:szCs w:val="20"/>
        </w:rPr>
        <w:t>,</w:t>
      </w:r>
      <w:r>
        <w:rPr>
          <w:rFonts w:ascii="Verdana" w:hAnsi="Verdana" w:cs="Arial"/>
          <w:sz w:val="20"/>
          <w:szCs w:val="20"/>
        </w:rPr>
        <w:t xml:space="preserve"> конкурсната процедура</w:t>
      </w:r>
      <w:r w:rsidRPr="00A20717">
        <w:rPr>
          <w:rFonts w:ascii="Verdana" w:hAnsi="Verdana" w:cs="Arial"/>
          <w:sz w:val="20"/>
          <w:szCs w:val="20"/>
        </w:rPr>
        <w:t xml:space="preserve"> приключва без класиране.</w:t>
      </w:r>
    </w:p>
    <w:p w:rsidR="00E32E1E" w:rsidRDefault="00E32E1E" w:rsidP="00E32E1E">
      <w:pPr>
        <w:tabs>
          <w:tab w:val="left" w:pos="567"/>
          <w:tab w:val="left" w:pos="900"/>
        </w:tabs>
        <w:spacing w:before="120" w:after="0" w:line="276" w:lineRule="auto"/>
        <w:jc w:val="both"/>
        <w:rPr>
          <w:rFonts w:ascii="Verdana" w:hAnsi="Verdana" w:cs="Hebar"/>
          <w:sz w:val="20"/>
          <w:szCs w:val="20"/>
        </w:rPr>
      </w:pPr>
    </w:p>
    <w:p w:rsidR="00E32E1E" w:rsidRPr="00F854E8" w:rsidRDefault="00E32E1E" w:rsidP="00E32E1E">
      <w:pPr>
        <w:tabs>
          <w:tab w:val="left" w:pos="567"/>
          <w:tab w:val="left" w:pos="900"/>
        </w:tabs>
        <w:spacing w:before="120" w:after="0" w:line="276" w:lineRule="auto"/>
        <w:jc w:val="both"/>
        <w:rPr>
          <w:rFonts w:ascii="Verdana" w:hAnsi="Verdana" w:cs="Arial"/>
          <w:b/>
          <w:sz w:val="20"/>
          <w:szCs w:val="20"/>
        </w:rPr>
      </w:pPr>
      <w:r w:rsidRPr="00F854E8">
        <w:rPr>
          <w:rFonts w:ascii="Verdana" w:hAnsi="Verdana" w:cs="Hebar"/>
          <w:b/>
          <w:sz w:val="20"/>
          <w:szCs w:val="20"/>
        </w:rPr>
        <w:t xml:space="preserve">За </w:t>
      </w:r>
      <w:r w:rsidRPr="00F854E8">
        <w:rPr>
          <w:rFonts w:ascii="Verdana" w:hAnsi="Verdana"/>
          <w:b/>
          <w:sz w:val="20"/>
          <w:szCs w:val="20"/>
        </w:rPr>
        <w:t>длъжността главен социален работн</w:t>
      </w:r>
      <w:bookmarkStart w:id="0" w:name="_GoBack"/>
      <w:bookmarkEnd w:id="0"/>
      <w:r w:rsidRPr="00F854E8">
        <w:rPr>
          <w:rFonts w:ascii="Verdana" w:hAnsi="Verdana"/>
          <w:b/>
          <w:sz w:val="20"/>
          <w:szCs w:val="20"/>
        </w:rPr>
        <w:t xml:space="preserve">ик в отдел „Закрила на детето“, </w:t>
      </w:r>
      <w:r w:rsidRPr="00F854E8">
        <w:rPr>
          <w:rFonts w:ascii="Verdana" w:hAnsi="Verdana" w:cs="Arial"/>
          <w:b/>
          <w:sz w:val="20"/>
          <w:szCs w:val="20"/>
        </w:rPr>
        <w:t>Дирекция „Социално подпомагане”, общ. Люлин, обл. София-град:</w:t>
      </w:r>
    </w:p>
    <w:p w:rsidR="00E32E1E" w:rsidRPr="00361CB4" w:rsidRDefault="00E32E1E" w:rsidP="00E32E1E">
      <w:pPr>
        <w:tabs>
          <w:tab w:val="left" w:pos="567"/>
          <w:tab w:val="left" w:pos="900"/>
        </w:tabs>
        <w:spacing w:before="120" w:after="0" w:line="276" w:lineRule="auto"/>
        <w:jc w:val="both"/>
        <w:rPr>
          <w:rFonts w:ascii="Verdana" w:hAnsi="Verdana" w:cs="Arial"/>
          <w:sz w:val="20"/>
          <w:szCs w:val="20"/>
        </w:rPr>
      </w:pPr>
      <w:r>
        <w:rPr>
          <w:rFonts w:ascii="Verdana" w:hAnsi="Verdana" w:cs="Arial"/>
          <w:sz w:val="20"/>
          <w:szCs w:val="20"/>
        </w:rPr>
        <w:tab/>
      </w:r>
      <w:r w:rsidRPr="00A20717">
        <w:rPr>
          <w:rFonts w:ascii="Verdana" w:hAnsi="Verdana" w:cs="Arial"/>
          <w:sz w:val="20"/>
          <w:szCs w:val="20"/>
        </w:rPr>
        <w:t>На основание чл.</w:t>
      </w:r>
      <w:r>
        <w:rPr>
          <w:rFonts w:ascii="Verdana" w:hAnsi="Verdana" w:cs="Arial"/>
          <w:sz w:val="20"/>
          <w:szCs w:val="20"/>
        </w:rPr>
        <w:t xml:space="preserve"> </w:t>
      </w:r>
      <w:r w:rsidRPr="00A20717">
        <w:rPr>
          <w:rFonts w:ascii="Verdana" w:hAnsi="Verdana" w:cs="Arial"/>
          <w:sz w:val="20"/>
          <w:szCs w:val="20"/>
        </w:rPr>
        <w:t xml:space="preserve">47 от </w:t>
      </w:r>
      <w:r w:rsidRPr="00A20717">
        <w:rPr>
          <w:rFonts w:ascii="Verdana" w:hAnsi="Verdana"/>
          <w:sz w:val="20"/>
          <w:szCs w:val="20"/>
        </w:rPr>
        <w:t>НПКПМДСл</w:t>
      </w:r>
      <w:r>
        <w:rPr>
          <w:rFonts w:ascii="Verdana" w:hAnsi="Verdana"/>
          <w:sz w:val="20"/>
          <w:szCs w:val="20"/>
        </w:rPr>
        <w:t>,</w:t>
      </w:r>
      <w:r>
        <w:rPr>
          <w:rFonts w:ascii="Verdana" w:hAnsi="Verdana" w:cs="Arial"/>
          <w:sz w:val="20"/>
          <w:szCs w:val="20"/>
        </w:rPr>
        <w:t xml:space="preserve"> конкурсната процедура</w:t>
      </w:r>
      <w:r w:rsidRPr="00A20717">
        <w:rPr>
          <w:rFonts w:ascii="Verdana" w:hAnsi="Verdana" w:cs="Arial"/>
          <w:sz w:val="20"/>
          <w:szCs w:val="20"/>
        </w:rPr>
        <w:t xml:space="preserve"> приключва без класиране.</w:t>
      </w:r>
    </w:p>
    <w:p w:rsidR="00FC78C5" w:rsidRDefault="00FC78C5" w:rsidP="00FC78C5">
      <w:pPr>
        <w:spacing w:line="360" w:lineRule="auto"/>
        <w:jc w:val="both"/>
        <w:rPr>
          <w:rFonts w:ascii="Verdana" w:hAnsi="Verdana" w:cs="Arial"/>
          <w:b/>
          <w:sz w:val="20"/>
          <w:szCs w:val="20"/>
        </w:rPr>
      </w:pPr>
    </w:p>
    <w:p w:rsidR="00FC78C5" w:rsidRPr="00FC78C5" w:rsidRDefault="00FC78C5" w:rsidP="00FC78C5">
      <w:pPr>
        <w:spacing w:line="360" w:lineRule="auto"/>
        <w:jc w:val="both"/>
        <w:rPr>
          <w:rFonts w:ascii="Verdana" w:hAnsi="Verdana" w:cs="Arial"/>
          <w:b/>
          <w:sz w:val="20"/>
          <w:szCs w:val="20"/>
        </w:rPr>
      </w:pPr>
    </w:p>
    <w:p w:rsidR="00FC78C5" w:rsidRPr="00F854E8" w:rsidRDefault="00E32E1E" w:rsidP="00E32E1E">
      <w:pPr>
        <w:spacing w:line="360" w:lineRule="auto"/>
        <w:ind w:left="4236" w:firstLine="720"/>
        <w:rPr>
          <w:rFonts w:ascii="Verdana" w:hAnsi="Verdana"/>
          <w:sz w:val="20"/>
          <w:szCs w:val="20"/>
        </w:rPr>
      </w:pPr>
      <w:r w:rsidRPr="00E32E1E">
        <w:rPr>
          <w:rFonts w:ascii="Verdana" w:hAnsi="Verdana"/>
          <w:b/>
          <w:sz w:val="20"/>
          <w:szCs w:val="20"/>
        </w:rPr>
        <w:t xml:space="preserve">ДАНИЕЛА </w:t>
      </w:r>
      <w:r w:rsidRPr="00F854E8">
        <w:rPr>
          <w:rFonts w:ascii="Verdana" w:hAnsi="Verdana"/>
          <w:b/>
          <w:sz w:val="20"/>
          <w:szCs w:val="20"/>
        </w:rPr>
        <w:t>ФИЛИПОВА</w:t>
      </w:r>
      <w:r w:rsidRPr="00F854E8">
        <w:rPr>
          <w:rFonts w:ascii="Verdana" w:hAnsi="Verdana"/>
          <w:b/>
          <w:sz w:val="20"/>
          <w:szCs w:val="20"/>
          <w:lang w:val="en-US"/>
        </w:rPr>
        <w:t xml:space="preserve"> </w:t>
      </w:r>
      <w:r w:rsidRPr="00F854E8">
        <w:rPr>
          <w:rFonts w:ascii="Verdana" w:hAnsi="Verdana"/>
          <w:b/>
          <w:sz w:val="20"/>
          <w:szCs w:val="20"/>
        </w:rPr>
        <w:t xml:space="preserve"> </w:t>
      </w:r>
      <w:r w:rsidR="00F854E8" w:rsidRPr="00F854E8">
        <w:rPr>
          <w:rFonts w:ascii="Verdana" w:hAnsi="Verdana"/>
          <w:b/>
          <w:sz w:val="20"/>
          <w:szCs w:val="20"/>
          <w:lang w:val="en-US"/>
        </w:rPr>
        <w:t xml:space="preserve">/ </w:t>
      </w:r>
      <w:r w:rsidR="00F854E8" w:rsidRPr="00F854E8">
        <w:rPr>
          <w:rFonts w:ascii="Verdana" w:hAnsi="Verdana"/>
          <w:b/>
          <w:sz w:val="20"/>
          <w:szCs w:val="20"/>
        </w:rPr>
        <w:t>П /</w:t>
      </w:r>
    </w:p>
    <w:p w:rsidR="00FC78C5" w:rsidRPr="00FC78C5" w:rsidRDefault="00E32E1E" w:rsidP="00FC78C5">
      <w:pPr>
        <w:spacing w:line="360" w:lineRule="auto"/>
        <w:ind w:firstLine="720"/>
        <w:jc w:val="right"/>
        <w:rPr>
          <w:rFonts w:ascii="Verdana" w:hAnsi="Verdana" w:cs="Arial"/>
          <w:b/>
          <w:sz w:val="20"/>
          <w:szCs w:val="20"/>
        </w:rPr>
      </w:pPr>
      <w:r w:rsidRPr="00FC78C5">
        <w:rPr>
          <w:rFonts w:ascii="Verdana" w:hAnsi="Verdana" w:cs="Arial"/>
          <w:b/>
          <w:sz w:val="20"/>
          <w:szCs w:val="20"/>
        </w:rPr>
        <w:t>ПРЕДСЕДАТЕЛ НА КОНКУРСНАТА КОМИСИЯ</w:t>
      </w:r>
    </w:p>
    <w:p w:rsidR="006349FD" w:rsidRDefault="006349FD" w:rsidP="00FC78C5">
      <w:pPr>
        <w:keepNext/>
        <w:widowControl w:val="0"/>
        <w:spacing w:after="0" w:line="360" w:lineRule="auto"/>
        <w:jc w:val="center"/>
        <w:outlineLvl w:val="0"/>
      </w:pPr>
    </w:p>
    <w:sectPr w:rsidR="00634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bar">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7C3"/>
    <w:multiLevelType w:val="hybridMultilevel"/>
    <w:tmpl w:val="CFB60BE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A97707"/>
    <w:multiLevelType w:val="hybridMultilevel"/>
    <w:tmpl w:val="2322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E107C"/>
    <w:multiLevelType w:val="hybridMultilevel"/>
    <w:tmpl w:val="BD5C06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C28E7"/>
    <w:multiLevelType w:val="hybridMultilevel"/>
    <w:tmpl w:val="DE8AE0BE"/>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3D0C2D3C"/>
    <w:multiLevelType w:val="hybridMultilevel"/>
    <w:tmpl w:val="2AF0B9CE"/>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513239A4"/>
    <w:multiLevelType w:val="hybridMultilevel"/>
    <w:tmpl w:val="2326BE8C"/>
    <w:lvl w:ilvl="0" w:tplc="AE22031C">
      <w:start w:val="1"/>
      <w:numFmt w:val="decimal"/>
      <w:lvlText w:val="%1."/>
      <w:lvlJc w:val="left"/>
      <w:pPr>
        <w:ind w:left="1425" w:hanging="360"/>
      </w:pPr>
      <w:rPr>
        <w:b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5B103378"/>
    <w:multiLevelType w:val="hybridMultilevel"/>
    <w:tmpl w:val="9F5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14AEE"/>
    <w:multiLevelType w:val="hybridMultilevel"/>
    <w:tmpl w:val="EF78949E"/>
    <w:lvl w:ilvl="0" w:tplc="6030AF0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24B08"/>
    <w:multiLevelType w:val="hybridMultilevel"/>
    <w:tmpl w:val="2622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97DD1"/>
    <w:multiLevelType w:val="hybridMultilevel"/>
    <w:tmpl w:val="83B8B29C"/>
    <w:lvl w:ilvl="0" w:tplc="3F5CFF9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77ACA"/>
    <w:multiLevelType w:val="hybridMultilevel"/>
    <w:tmpl w:val="E0A26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B915C46"/>
    <w:multiLevelType w:val="hybridMultilevel"/>
    <w:tmpl w:val="5A8E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A6501"/>
    <w:multiLevelType w:val="hybridMultilevel"/>
    <w:tmpl w:val="0ED6AB8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746F1B2C"/>
    <w:multiLevelType w:val="hybridMultilevel"/>
    <w:tmpl w:val="2AF0B9CE"/>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79336DCF"/>
    <w:multiLevelType w:val="hybridMultilevel"/>
    <w:tmpl w:val="C89A6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93419A9"/>
    <w:multiLevelType w:val="hybridMultilevel"/>
    <w:tmpl w:val="2AF0B9CE"/>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7C1F0774"/>
    <w:multiLevelType w:val="hybridMultilevel"/>
    <w:tmpl w:val="2422874A"/>
    <w:lvl w:ilvl="0" w:tplc="D78CA1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5"/>
  </w:num>
  <w:num w:numId="2">
    <w:abstractNumId w:val="12"/>
  </w:num>
  <w:num w:numId="3">
    <w:abstractNumId w:val="14"/>
  </w:num>
  <w:num w:numId="4">
    <w:abstractNumId w:val="10"/>
  </w:num>
  <w:num w:numId="5">
    <w:abstractNumId w:val="15"/>
  </w:num>
  <w:num w:numId="6">
    <w:abstractNumId w:val="13"/>
  </w:num>
  <w:num w:numId="7">
    <w:abstractNumId w:val="4"/>
  </w:num>
  <w:num w:numId="8">
    <w:abstractNumId w:val="11"/>
  </w:num>
  <w:num w:numId="9">
    <w:abstractNumId w:val="3"/>
  </w:num>
  <w:num w:numId="10">
    <w:abstractNumId w:val="16"/>
  </w:num>
  <w:num w:numId="11">
    <w:abstractNumId w:val="0"/>
  </w:num>
  <w:num w:numId="12">
    <w:abstractNumId w:val="1"/>
  </w:num>
  <w:num w:numId="13">
    <w:abstractNumId w:val="6"/>
  </w:num>
  <w:num w:numId="14">
    <w:abstractNumId w:val="7"/>
  </w:num>
  <w:num w:numId="15">
    <w:abstractNumId w:val="8"/>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63"/>
    <w:rsid w:val="0004261C"/>
    <w:rsid w:val="000C639A"/>
    <w:rsid w:val="00110DCF"/>
    <w:rsid w:val="00132812"/>
    <w:rsid w:val="0018273D"/>
    <w:rsid w:val="00224FD8"/>
    <w:rsid w:val="002B79F0"/>
    <w:rsid w:val="00453B40"/>
    <w:rsid w:val="00630DCA"/>
    <w:rsid w:val="006349FD"/>
    <w:rsid w:val="0068770E"/>
    <w:rsid w:val="00737B29"/>
    <w:rsid w:val="0086133F"/>
    <w:rsid w:val="00874157"/>
    <w:rsid w:val="00882908"/>
    <w:rsid w:val="00887602"/>
    <w:rsid w:val="008D21E3"/>
    <w:rsid w:val="00910119"/>
    <w:rsid w:val="00910802"/>
    <w:rsid w:val="00991DA8"/>
    <w:rsid w:val="009973BA"/>
    <w:rsid w:val="00997C4D"/>
    <w:rsid w:val="009B41DC"/>
    <w:rsid w:val="00A30D56"/>
    <w:rsid w:val="00A52567"/>
    <w:rsid w:val="00B01663"/>
    <w:rsid w:val="00B73DAF"/>
    <w:rsid w:val="00C15DFE"/>
    <w:rsid w:val="00CC0A9F"/>
    <w:rsid w:val="00D220F8"/>
    <w:rsid w:val="00D22BB0"/>
    <w:rsid w:val="00D404CC"/>
    <w:rsid w:val="00D74083"/>
    <w:rsid w:val="00DB5B21"/>
    <w:rsid w:val="00E32E1E"/>
    <w:rsid w:val="00E478E5"/>
    <w:rsid w:val="00E91A01"/>
    <w:rsid w:val="00EC2FBF"/>
    <w:rsid w:val="00F2700D"/>
    <w:rsid w:val="00F46532"/>
    <w:rsid w:val="00F629DE"/>
    <w:rsid w:val="00F854E8"/>
    <w:rsid w:val="00FC78C5"/>
    <w:rsid w:val="00FE0C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A454"/>
  <w15:chartTrackingRefBased/>
  <w15:docId w15:val="{481F97C1-4019-4AB4-BC89-43727578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9FD"/>
  </w:style>
  <w:style w:type="paragraph" w:styleId="Heading1">
    <w:name w:val="heading 1"/>
    <w:basedOn w:val="Normal"/>
    <w:next w:val="Normal"/>
    <w:link w:val="Heading1Char"/>
    <w:qFormat/>
    <w:rsid w:val="00F629DE"/>
    <w:pPr>
      <w:keepNext/>
      <w:widowControl w:val="0"/>
      <w:spacing w:after="0" w:line="280" w:lineRule="atLeast"/>
      <w:jc w:val="center"/>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0E"/>
    <w:pPr>
      <w:ind w:left="720"/>
      <w:contextualSpacing/>
    </w:pPr>
  </w:style>
  <w:style w:type="paragraph" w:styleId="BalloonText">
    <w:name w:val="Balloon Text"/>
    <w:basedOn w:val="Normal"/>
    <w:link w:val="BalloonTextChar"/>
    <w:uiPriority w:val="99"/>
    <w:semiHidden/>
    <w:unhideWhenUsed/>
    <w:rsid w:val="008D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E3"/>
    <w:rPr>
      <w:rFonts w:ascii="Segoe UI" w:hAnsi="Segoe UI" w:cs="Segoe UI"/>
      <w:sz w:val="18"/>
      <w:szCs w:val="18"/>
    </w:rPr>
  </w:style>
  <w:style w:type="paragraph" w:styleId="PlainText">
    <w:name w:val="Plain Text"/>
    <w:basedOn w:val="Normal"/>
    <w:link w:val="PlainTextChar"/>
    <w:uiPriority w:val="99"/>
    <w:unhideWhenUsed/>
    <w:rsid w:val="00F629DE"/>
    <w:pPr>
      <w:spacing w:after="0" w:line="240" w:lineRule="auto"/>
    </w:pPr>
    <w:rPr>
      <w:rFonts w:ascii="Calibri" w:eastAsia="Calibri" w:hAnsi="Calibri" w:cs="Calibri"/>
      <w:lang w:val="en-US"/>
    </w:rPr>
  </w:style>
  <w:style w:type="character" w:customStyle="1" w:styleId="PlainTextChar">
    <w:name w:val="Plain Text Char"/>
    <w:basedOn w:val="DefaultParagraphFont"/>
    <w:link w:val="PlainText"/>
    <w:uiPriority w:val="99"/>
    <w:rsid w:val="00F629DE"/>
    <w:rPr>
      <w:rFonts w:ascii="Calibri" w:eastAsia="Calibri" w:hAnsi="Calibri" w:cs="Calibri"/>
      <w:lang w:val="en-US"/>
    </w:rPr>
  </w:style>
  <w:style w:type="character" w:customStyle="1" w:styleId="Heading1Char">
    <w:name w:val="Heading 1 Char"/>
    <w:basedOn w:val="DefaultParagraphFont"/>
    <w:link w:val="Heading1"/>
    <w:rsid w:val="00F629DE"/>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Tsanka Mehmedova</dc:creator>
  <cp:keywords/>
  <dc:description/>
  <cp:lastModifiedBy>Maria Atanasova</cp:lastModifiedBy>
  <cp:revision>23</cp:revision>
  <cp:lastPrinted>2019-02-28T09:48:00Z</cp:lastPrinted>
  <dcterms:created xsi:type="dcterms:W3CDTF">2019-07-16T11:01:00Z</dcterms:created>
  <dcterms:modified xsi:type="dcterms:W3CDTF">2020-06-15T08:25:00Z</dcterms:modified>
</cp:coreProperties>
</file>