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85" w:rsidRDefault="00134785" w:rsidP="00134785">
      <w:pPr>
        <w:tabs>
          <w:tab w:val="left" w:pos="180"/>
        </w:tabs>
        <w:spacing w:before="120"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</w:p>
    <w:p w:rsidR="00134785" w:rsidRPr="00B53E5A" w:rsidRDefault="00B53E5A" w:rsidP="00B53E5A">
      <w:pPr>
        <w:tabs>
          <w:tab w:val="left" w:pos="180"/>
        </w:tabs>
        <w:spacing w:before="120" w:line="360" w:lineRule="auto"/>
        <w:ind w:firstLine="360"/>
        <w:jc w:val="center"/>
        <w:rPr>
          <w:rFonts w:ascii="Verdana" w:hAnsi="Verdana" w:cs="Arial"/>
          <w:b/>
          <w:sz w:val="20"/>
          <w:szCs w:val="20"/>
          <w:lang w:val="bg-BG"/>
        </w:rPr>
      </w:pPr>
      <w:r w:rsidRPr="00B53E5A">
        <w:rPr>
          <w:rFonts w:ascii="Verdana" w:hAnsi="Verdana" w:cs="Arial"/>
          <w:b/>
          <w:sz w:val="20"/>
          <w:szCs w:val="20"/>
          <w:lang w:val="bg-BG"/>
        </w:rPr>
        <w:t xml:space="preserve">Система за определяне на резултатите от конкурс за длъжността </w:t>
      </w:r>
      <w:r w:rsidR="003B7F7A">
        <w:rPr>
          <w:rFonts w:ascii="Verdana" w:hAnsi="Verdana" w:cs="Arial"/>
          <w:b/>
          <w:sz w:val="20"/>
          <w:szCs w:val="20"/>
          <w:lang w:val="bg-BG"/>
        </w:rPr>
        <w:t>главен социален работник „Социална закрила“ в</w:t>
      </w:r>
      <w:r w:rsidRPr="00B53E5A">
        <w:rPr>
          <w:rFonts w:ascii="Verdana" w:hAnsi="Verdana" w:cs="Arial"/>
          <w:b/>
          <w:sz w:val="20"/>
          <w:szCs w:val="20"/>
          <w:lang w:val="bg-BG"/>
        </w:rPr>
        <w:t xml:space="preserve"> дирекция „Социално подпомагане“</w:t>
      </w:r>
    </w:p>
    <w:p w:rsidR="00A2147E" w:rsidRDefault="00134785" w:rsidP="00134785">
      <w:pPr>
        <w:tabs>
          <w:tab w:val="left" w:pos="180"/>
        </w:tabs>
        <w:spacing w:before="120"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На основание чл. 34, ал. 2 и ал. 3 от Наредбата за провеждане на конкурси и подбора при мобилност за държавни</w:t>
      </w:r>
      <w:r w:rsidR="00B53E5A">
        <w:rPr>
          <w:rFonts w:ascii="Verdana" w:hAnsi="Verdana" w:cs="Arial"/>
          <w:sz w:val="20"/>
          <w:szCs w:val="20"/>
          <w:lang w:val="bg-BG"/>
        </w:rPr>
        <w:t xml:space="preserve"> служители</w:t>
      </w:r>
      <w:r w:rsidR="00917B6B">
        <w:rPr>
          <w:rFonts w:ascii="Verdana" w:hAnsi="Verdana" w:cs="Arial"/>
          <w:sz w:val="20"/>
          <w:szCs w:val="20"/>
          <w:lang w:val="bg-BG"/>
        </w:rPr>
        <w:t xml:space="preserve"> и решение на конкурсната комисия,</w:t>
      </w:r>
      <w:r w:rsidR="00B53E5A">
        <w:rPr>
          <w:rFonts w:ascii="Verdana" w:hAnsi="Verdana" w:cs="Arial"/>
          <w:sz w:val="20"/>
          <w:szCs w:val="20"/>
          <w:lang w:val="bg-BG"/>
        </w:rPr>
        <w:t xml:space="preserve"> определям система за определяне на резултатите от конкурса, както следва:</w:t>
      </w:r>
    </w:p>
    <w:p w:rsidR="00B53E5A" w:rsidRDefault="00A2147E" w:rsidP="00134785">
      <w:pPr>
        <w:tabs>
          <w:tab w:val="left" w:pos="180"/>
        </w:tabs>
        <w:spacing w:before="120"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ab/>
        <w:t xml:space="preserve">Да се изготвят </w:t>
      </w:r>
      <w:r w:rsidRPr="00A2147E">
        <w:t xml:space="preserve"> </w:t>
      </w:r>
      <w:r w:rsidRPr="00A2147E">
        <w:rPr>
          <w:rFonts w:ascii="Verdana" w:hAnsi="Verdana" w:cs="Arial"/>
          <w:sz w:val="20"/>
          <w:szCs w:val="20"/>
          <w:lang w:val="bg-BG"/>
        </w:rPr>
        <w:t>три варианта на  тест, всеки от които съдържа два раздела с общо 20 затворени въпроса, свързани с устройството и функционирането на администрацията и с професионалната област на длъжността „главен социален работник“ в отдел „Социална закрила”.</w:t>
      </w:r>
    </w:p>
    <w:p w:rsidR="009E0FBD" w:rsidRPr="009E0FBD" w:rsidRDefault="005D1F07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Т</w:t>
      </w:r>
      <w:r w:rsidR="009E0FBD" w:rsidRPr="009E0FBD">
        <w:rPr>
          <w:rFonts w:ascii="Verdana" w:hAnsi="Verdana" w:cs="Arial"/>
          <w:sz w:val="20"/>
          <w:szCs w:val="20"/>
          <w:lang w:val="bg-BG"/>
        </w:rPr>
        <w:t>естът се състои от 20 /двадесет / затворени въпроса. Вариантът на верен отговор на всеки от въпросите е един. Верните отговори на въпросите от раздел I носят на кандидата по 1 точка, а на въпросите от раздел II – по 2 точки.</w:t>
      </w:r>
    </w:p>
    <w:p w:rsidR="00A2147E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 xml:space="preserve">      До интервю се допускат кандидатите постигнали минимум 16 точки, определени въз основа на брой отбелязани най-малко 4 верни отговора за раздел I и най-малко 6 верни отговора за раздел II. Всеки участник, получил  минимум 16 /шестадесет/ точки – оценка 4.00 /четири/, ще бъде допуснат до интервю.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Методика за оценяване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От 29 т.  до 32 т. – оценка 5  /пет/;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От 25 т.  до 28 т. – оценка 4, 75 /четири цяло и седемдесет пет/;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От 22 т. до 24 т. – оценка 4,50 /четири цяло и петдесет/;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От 19 т. до 21 т. – оценка 4,25 /четири цяло и двадесет и пет/;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От 16 т. до 18 т. – оценка 4,00 /четири/;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Кандидатът не се допуска до интервю: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15 т.  - оценка 3,75;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14 т. - оценка 3,50;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13 т. – оценка 3,25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12 т. - оценка 3,00;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 xml:space="preserve">     11 т. – оценка 2,75;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lastRenderedPageBreak/>
        <w:t>11 т. - оценка 2,50;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9 т. – оценка 2,25;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От 7 т. до 8 т. -  оценка 2,00;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От 5 т. до 6 т. – оценка 1,75;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От 3 т. до 4 т. -  оценка 1 ,50;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От 1 т. до 2 т. - оценка 1,25;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0 т.  - оценка 1,00;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</w:p>
    <w:p w:rsidR="009E0FBD" w:rsidRPr="009E0FBD" w:rsidRDefault="00A2147E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  <w:lang w:val="bg-BG"/>
        </w:rPr>
        <w:t>П</w:t>
      </w:r>
      <w:r w:rsidR="009E0FBD" w:rsidRPr="009E0FBD">
        <w:rPr>
          <w:rFonts w:ascii="Verdana" w:hAnsi="Verdana" w:cs="Arial"/>
          <w:sz w:val="20"/>
          <w:szCs w:val="20"/>
          <w:lang w:val="bg-BG"/>
        </w:rPr>
        <w:t xml:space="preserve">олучената оценка на кандидатите, успешно решили теста, се умножава по коефициент 3 (три). </w:t>
      </w:r>
    </w:p>
    <w:p w:rsidR="009E0FBD" w:rsidRPr="009E0FBD" w:rsidRDefault="009E0FBD" w:rsidP="009E0FBD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sz w:val="20"/>
          <w:szCs w:val="20"/>
          <w:lang w:val="bg-BG"/>
        </w:rPr>
      </w:pPr>
      <w:r w:rsidRPr="009E0FBD">
        <w:rPr>
          <w:rFonts w:ascii="Verdana" w:hAnsi="Verdana" w:cs="Arial"/>
          <w:sz w:val="20"/>
          <w:szCs w:val="20"/>
          <w:lang w:val="bg-BG"/>
        </w:rPr>
        <w:t>Тежестта на оценката на кандидатите ще бъде по-висока в частта интервю. Коефициентът, по който ще се умножи резултатът от проведеното интервю, ще бъде 4 (четири).</w:t>
      </w:r>
    </w:p>
    <w:p w:rsidR="00B53E5A" w:rsidRPr="00B53E5A" w:rsidRDefault="00B53E5A" w:rsidP="00B53E5A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AB0927" w:rsidRPr="006A7544" w:rsidRDefault="00B53E5A">
      <w:pPr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Theme="minorHAnsi" w:hAnsiTheme="minorHAnsi"/>
          <w:lang w:val="bg-BG"/>
        </w:rPr>
        <w:t xml:space="preserve">                                                           </w:t>
      </w:r>
      <w:r w:rsidRPr="00B53E5A">
        <w:rPr>
          <w:rFonts w:asciiTheme="minorHAnsi" w:hAnsiTheme="minorHAnsi"/>
          <w:b/>
          <w:lang w:val="bg-BG"/>
        </w:rPr>
        <w:t xml:space="preserve">  </w:t>
      </w:r>
      <w:r w:rsidRPr="00B53E5A">
        <w:rPr>
          <w:rFonts w:ascii="Verdana" w:hAnsi="Verdana" w:cs="Arial"/>
          <w:b/>
          <w:sz w:val="20"/>
          <w:szCs w:val="20"/>
          <w:lang w:val="bg-BG"/>
        </w:rPr>
        <w:t>ПРЕДСЕДАТЕЛ НА КОНКУРСНАТА КОМИСИЯ</w:t>
      </w:r>
      <w:r w:rsidR="006A7544">
        <w:rPr>
          <w:rFonts w:ascii="Verdana" w:hAnsi="Verdana" w:cs="Arial"/>
          <w:b/>
          <w:sz w:val="20"/>
          <w:szCs w:val="20"/>
          <w:lang w:val="en-US"/>
        </w:rPr>
        <w:t xml:space="preserve">  /</w:t>
      </w:r>
      <w:r w:rsidR="006A7544">
        <w:rPr>
          <w:rFonts w:ascii="Verdana" w:hAnsi="Verdana" w:cs="Arial"/>
          <w:b/>
          <w:sz w:val="20"/>
          <w:szCs w:val="20"/>
          <w:lang w:val="bg-BG"/>
        </w:rPr>
        <w:t>П/</w:t>
      </w:r>
    </w:p>
    <w:p w:rsidR="00B53E5A" w:rsidRPr="00B53E5A" w:rsidRDefault="00B53E5A">
      <w:pPr>
        <w:rPr>
          <w:rFonts w:ascii="Verdana" w:hAnsi="Verdana" w:cs="Arial"/>
          <w:sz w:val="20"/>
          <w:szCs w:val="20"/>
          <w:lang w:val="bg-BG"/>
        </w:rPr>
      </w:pPr>
      <w:r w:rsidRPr="00B53E5A">
        <w:rPr>
          <w:rFonts w:ascii="Verdana" w:hAnsi="Verdana" w:cs="Arial"/>
          <w:sz w:val="20"/>
          <w:szCs w:val="20"/>
          <w:lang w:val="bg-BG"/>
        </w:rPr>
        <w:t xml:space="preserve"> </w:t>
      </w:r>
      <w:r>
        <w:rPr>
          <w:rFonts w:ascii="Verdana" w:hAnsi="Verdana" w:cs="Arial"/>
          <w:sz w:val="20"/>
          <w:szCs w:val="20"/>
          <w:lang w:val="bg-BG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Verdana" w:hAnsi="Verdana" w:cs="Arial"/>
          <w:sz w:val="20"/>
          <w:szCs w:val="20"/>
          <w:lang w:val="bg-BG"/>
        </w:rPr>
        <w:t xml:space="preserve">           </w:t>
      </w:r>
      <w:r w:rsidRPr="00B53E5A">
        <w:rPr>
          <w:rFonts w:ascii="Verdana" w:hAnsi="Verdana" w:cs="Arial"/>
          <w:sz w:val="20"/>
          <w:szCs w:val="20"/>
          <w:lang w:val="bg-BG"/>
        </w:rPr>
        <w:t>/</w:t>
      </w:r>
      <w:r w:rsidR="00644D12">
        <w:rPr>
          <w:rFonts w:ascii="Verdana" w:hAnsi="Verdana" w:cs="Arial"/>
          <w:sz w:val="20"/>
          <w:szCs w:val="20"/>
          <w:lang w:val="bg-BG"/>
        </w:rPr>
        <w:t>Инна Ведър-Ценкова</w:t>
      </w:r>
      <w:r w:rsidRPr="00B53E5A">
        <w:rPr>
          <w:rFonts w:ascii="Verdana" w:hAnsi="Verdana" w:cs="Arial"/>
          <w:sz w:val="20"/>
          <w:szCs w:val="20"/>
          <w:lang w:val="bg-BG"/>
        </w:rPr>
        <w:t>/</w:t>
      </w:r>
    </w:p>
    <w:sectPr w:rsidR="00B53E5A" w:rsidRPr="00B53E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7096"/>
    <w:multiLevelType w:val="hybridMultilevel"/>
    <w:tmpl w:val="EB92F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85"/>
    <w:rsid w:val="000D2183"/>
    <w:rsid w:val="00134785"/>
    <w:rsid w:val="003B7F7A"/>
    <w:rsid w:val="004E462F"/>
    <w:rsid w:val="005D1F07"/>
    <w:rsid w:val="00644D12"/>
    <w:rsid w:val="006A7544"/>
    <w:rsid w:val="00797D1F"/>
    <w:rsid w:val="00917B6B"/>
    <w:rsid w:val="009E0FBD"/>
    <w:rsid w:val="00A2147E"/>
    <w:rsid w:val="00AB0927"/>
    <w:rsid w:val="00B0131C"/>
    <w:rsid w:val="00B53E5A"/>
    <w:rsid w:val="00C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85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13478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3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A"/>
    <w:rPr>
      <w:rFonts w:ascii="Segoe UI" w:eastAsia="Times New Roman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785"/>
    <w:pPr>
      <w:spacing w:after="0" w:line="240" w:lineRule="auto"/>
    </w:pPr>
    <w:rPr>
      <w:rFonts w:ascii="Hebar" w:eastAsia="Times New Roman" w:hAnsi="Hebar" w:cs="Hebar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">
    <w:name w:val="Char Char Char Char Char"/>
    <w:basedOn w:val="Normal"/>
    <w:rsid w:val="00134785"/>
    <w:pPr>
      <w:spacing w:after="160" w:line="240" w:lineRule="exact"/>
    </w:pPr>
    <w:rPr>
      <w:rFonts w:ascii="Tahoma" w:hAnsi="Tahom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53E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E5A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Georgieva</dc:creator>
  <cp:keywords/>
  <dc:description/>
  <cp:lastModifiedBy>hre2</cp:lastModifiedBy>
  <cp:revision>8</cp:revision>
  <cp:lastPrinted>2020-03-12T08:47:00Z</cp:lastPrinted>
  <dcterms:created xsi:type="dcterms:W3CDTF">2020-03-12T08:23:00Z</dcterms:created>
  <dcterms:modified xsi:type="dcterms:W3CDTF">2020-05-26T12:50:00Z</dcterms:modified>
</cp:coreProperties>
</file>