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50"/>
        <w:tblW w:w="9279" w:type="dxa"/>
        <w:tblLook w:val="04A0" w:firstRow="1" w:lastRow="0" w:firstColumn="1" w:lastColumn="0" w:noHBand="0" w:noVBand="1"/>
      </w:tblPr>
      <w:tblGrid>
        <w:gridCol w:w="1525"/>
        <w:gridCol w:w="5798"/>
        <w:gridCol w:w="1956"/>
      </w:tblGrid>
      <w:tr w:rsidR="00C05DC4" w:rsidTr="00C05DC4"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F34706" w:rsidRDefault="00F34706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692ABD" w:rsidRDefault="00692ABD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  <w:r w:rsidRPr="00E700AC">
        <w:rPr>
          <w:rFonts w:ascii="Verdana" w:eastAsia="Times New Roman" w:hAnsi="Verdana" w:cs="Arial"/>
          <w:b/>
          <w:bCs/>
          <w:sz w:val="20"/>
          <w:szCs w:val="20"/>
        </w:rPr>
        <w:t>СПИСЪК</w:t>
      </w:r>
    </w:p>
    <w:p w:rsidR="00F34706" w:rsidRDefault="00F34706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F34706" w:rsidRPr="00E700AC" w:rsidRDefault="00F34706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C514BA" w:rsidRPr="00E60993" w:rsidRDefault="00C514BA" w:rsidP="00C514BA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eastAsia="Times New Roman" w:hAnsi="Verdana" w:cs="Hebar"/>
          <w:b/>
          <w:sz w:val="20"/>
          <w:szCs w:val="20"/>
        </w:rPr>
        <w:t xml:space="preserve">на </w:t>
      </w:r>
      <w:r w:rsidRPr="00E60993">
        <w:rPr>
          <w:rFonts w:ascii="Verdana" w:eastAsia="Times New Roman" w:hAnsi="Verdana" w:cs="Hebar"/>
          <w:b/>
          <w:sz w:val="20"/>
          <w:szCs w:val="20"/>
        </w:rPr>
        <w:t>допуснатите кандидати за длъжността</w:t>
      </w:r>
      <w:r w:rsidRPr="00E60993">
        <w:rPr>
          <w:rFonts w:ascii="Verdana" w:hAnsi="Verdana"/>
          <w:b/>
          <w:sz w:val="20"/>
          <w:szCs w:val="20"/>
        </w:rPr>
        <w:t xml:space="preserve"> </w:t>
      </w:r>
      <w:r w:rsidRPr="00E60993">
        <w:rPr>
          <w:rFonts w:ascii="Verdana" w:hAnsi="Verdana" w:cs="Arial"/>
          <w:b/>
          <w:sz w:val="20"/>
          <w:szCs w:val="20"/>
        </w:rPr>
        <w:t>главен счетоводител в отдел „Бюджет, счетоводство и делегирани дейности“, Дирекция “ Финансово-стопански дейности и управление на собствеността“, Централно управление.</w:t>
      </w:r>
    </w:p>
    <w:p w:rsidR="00F34706" w:rsidRDefault="00F34706" w:rsidP="00F34706">
      <w:pPr>
        <w:pStyle w:val="ListParagraph"/>
        <w:spacing w:line="240" w:lineRule="auto"/>
        <w:rPr>
          <w:rFonts w:ascii="Verdana" w:eastAsia="Times New Roman" w:hAnsi="Verdana" w:cs="Arial"/>
          <w:b/>
          <w:sz w:val="20"/>
          <w:szCs w:val="20"/>
        </w:rPr>
      </w:pPr>
    </w:p>
    <w:p w:rsidR="00F34706" w:rsidRPr="00F34706" w:rsidRDefault="00F34706" w:rsidP="00F34706">
      <w:pPr>
        <w:spacing w:line="240" w:lineRule="auto"/>
        <w:rPr>
          <w:rFonts w:ascii="Verdana" w:eastAsia="Times New Roman" w:hAnsi="Verdana" w:cs="Arial"/>
          <w:b/>
          <w:sz w:val="20"/>
          <w:szCs w:val="20"/>
        </w:rPr>
      </w:pPr>
    </w:p>
    <w:p w:rsidR="00692ABD" w:rsidRDefault="00C514BA" w:rsidP="00F34706">
      <w:pPr>
        <w:pStyle w:val="ListParagraph"/>
        <w:spacing w:line="240" w:lineRule="auto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>1.Румяна Димитрова</w:t>
      </w:r>
    </w:p>
    <w:p w:rsidR="00C514BA" w:rsidRDefault="00C514BA" w:rsidP="00F34706">
      <w:pPr>
        <w:pStyle w:val="ListParagraph"/>
        <w:spacing w:line="240" w:lineRule="auto"/>
        <w:rPr>
          <w:rFonts w:ascii="Verdana" w:eastAsia="Times New Roman" w:hAnsi="Verdana" w:cs="Arial"/>
          <w:b/>
          <w:sz w:val="20"/>
          <w:szCs w:val="20"/>
        </w:rPr>
      </w:pPr>
    </w:p>
    <w:p w:rsidR="00C514BA" w:rsidRDefault="00C514BA" w:rsidP="00F34706">
      <w:pPr>
        <w:pStyle w:val="ListParagraph"/>
        <w:spacing w:line="240" w:lineRule="auto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>2.Албена Александрова</w:t>
      </w:r>
    </w:p>
    <w:p w:rsidR="00C514BA" w:rsidRDefault="00C514BA" w:rsidP="00F34706">
      <w:pPr>
        <w:pStyle w:val="ListParagraph"/>
        <w:spacing w:line="240" w:lineRule="auto"/>
        <w:rPr>
          <w:rFonts w:ascii="Verdana" w:eastAsia="Times New Roman" w:hAnsi="Verdana" w:cs="Arial"/>
          <w:b/>
          <w:sz w:val="20"/>
          <w:szCs w:val="20"/>
        </w:rPr>
      </w:pPr>
    </w:p>
    <w:p w:rsidR="00C514BA" w:rsidRDefault="00C514BA" w:rsidP="00F34706">
      <w:pPr>
        <w:pStyle w:val="ListParagraph"/>
        <w:spacing w:line="240" w:lineRule="auto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>3.Елица Тончева</w:t>
      </w:r>
    </w:p>
    <w:p w:rsidR="00C514BA" w:rsidRDefault="00C514BA" w:rsidP="00F34706">
      <w:pPr>
        <w:pStyle w:val="ListParagraph"/>
        <w:spacing w:line="240" w:lineRule="auto"/>
        <w:rPr>
          <w:rFonts w:ascii="Verdana" w:eastAsia="Times New Roman" w:hAnsi="Verdana" w:cs="Arial"/>
          <w:b/>
          <w:sz w:val="20"/>
          <w:szCs w:val="20"/>
        </w:rPr>
      </w:pPr>
    </w:p>
    <w:p w:rsidR="00C514BA" w:rsidRPr="00F34706" w:rsidRDefault="00C514BA" w:rsidP="00F34706">
      <w:pPr>
        <w:pStyle w:val="ListParagraph"/>
        <w:spacing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>4.Красимир Петров</w:t>
      </w:r>
    </w:p>
    <w:p w:rsidR="00692ABD" w:rsidRDefault="00692ABD" w:rsidP="00692ABD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hAnsi="Verdana" w:cs="Times New Roman"/>
          <w:sz w:val="20"/>
          <w:szCs w:val="20"/>
        </w:rPr>
      </w:pPr>
    </w:p>
    <w:p w:rsidR="00707819" w:rsidRPr="00E700AC" w:rsidRDefault="00707819" w:rsidP="00692ABD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eastAsia="Times New Roman" w:hAnsi="Verdana" w:cs="Arial"/>
          <w:sz w:val="20"/>
          <w:szCs w:val="20"/>
        </w:rPr>
      </w:pPr>
    </w:p>
    <w:p w:rsid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707819" w:rsidRP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="00D21BEB" w:rsidRPr="00C35901">
        <w:rPr>
          <w:rFonts w:ascii="Verdana" w:hAnsi="Verdana"/>
          <w:sz w:val="20"/>
          <w:szCs w:val="20"/>
        </w:rPr>
        <w:t>Допуснатите кандидати трябва да се я</w:t>
      </w:r>
      <w:r w:rsidR="00D21BEB">
        <w:rPr>
          <w:rFonts w:ascii="Verdana" w:hAnsi="Verdana"/>
          <w:sz w:val="20"/>
          <w:szCs w:val="20"/>
        </w:rPr>
        <w:t>вят</w:t>
      </w:r>
      <w:r w:rsidR="00D21BEB" w:rsidRPr="00C35901">
        <w:rPr>
          <w:rFonts w:ascii="Verdana" w:hAnsi="Verdana"/>
          <w:sz w:val="20"/>
          <w:szCs w:val="20"/>
        </w:rPr>
        <w:t xml:space="preserve"> на </w:t>
      </w:r>
      <w:r w:rsidR="00D21BEB" w:rsidRPr="00D21BEB">
        <w:rPr>
          <w:rFonts w:ascii="Verdana" w:hAnsi="Verdana"/>
          <w:b/>
          <w:sz w:val="20"/>
          <w:szCs w:val="20"/>
        </w:rPr>
        <w:t>19.0</w:t>
      </w:r>
      <w:r w:rsidR="00D21BEB" w:rsidRPr="00D21BEB">
        <w:rPr>
          <w:rFonts w:ascii="Verdana" w:hAnsi="Verdana"/>
          <w:b/>
          <w:sz w:val="20"/>
          <w:szCs w:val="20"/>
          <w:lang w:val="en-US"/>
        </w:rPr>
        <w:t>3</w:t>
      </w:r>
      <w:r w:rsidR="00D21BEB" w:rsidRPr="00D21BEB">
        <w:rPr>
          <w:rFonts w:ascii="Verdana" w:hAnsi="Verdana"/>
          <w:b/>
          <w:sz w:val="20"/>
          <w:szCs w:val="20"/>
        </w:rPr>
        <w:t>.2020 г</w:t>
      </w:r>
      <w:r w:rsidR="00D21BEB" w:rsidRPr="00C35901">
        <w:rPr>
          <w:rFonts w:ascii="Verdana" w:hAnsi="Verdana"/>
          <w:sz w:val="20"/>
          <w:szCs w:val="20"/>
        </w:rPr>
        <w:t>./</w:t>
      </w:r>
      <w:r w:rsidR="00D21BEB">
        <w:rPr>
          <w:rFonts w:ascii="Verdana" w:hAnsi="Verdana"/>
          <w:sz w:val="20"/>
          <w:szCs w:val="20"/>
        </w:rPr>
        <w:t>четвъртък</w:t>
      </w:r>
      <w:r w:rsidR="00D21BEB" w:rsidRPr="00C35901">
        <w:rPr>
          <w:rFonts w:ascii="Verdana" w:hAnsi="Verdana"/>
          <w:sz w:val="20"/>
          <w:szCs w:val="20"/>
        </w:rPr>
        <w:t xml:space="preserve">/ от </w:t>
      </w:r>
      <w:r w:rsidR="00D21BEB" w:rsidRPr="00D21BEB">
        <w:rPr>
          <w:rFonts w:ascii="Verdana" w:hAnsi="Verdana"/>
          <w:b/>
          <w:sz w:val="20"/>
          <w:szCs w:val="20"/>
        </w:rPr>
        <w:t>10.00</w:t>
      </w:r>
      <w:r w:rsidR="00D21BEB" w:rsidRPr="00C35901">
        <w:rPr>
          <w:rFonts w:ascii="Verdana" w:hAnsi="Verdana"/>
          <w:sz w:val="20"/>
          <w:szCs w:val="20"/>
        </w:rPr>
        <w:t xml:space="preserve"> часа в сградата на МТСП, ул.“Триадица” №2, </w:t>
      </w:r>
      <w:r w:rsidR="00D21BEB" w:rsidRPr="00D21BEB">
        <w:rPr>
          <w:rFonts w:ascii="Verdana" w:hAnsi="Verdana"/>
          <w:b/>
          <w:sz w:val="20"/>
          <w:szCs w:val="20"/>
        </w:rPr>
        <w:t>Зала №5</w:t>
      </w:r>
      <w:r w:rsidR="00D21BEB">
        <w:rPr>
          <w:rFonts w:ascii="Verdana" w:hAnsi="Verdana"/>
          <w:sz w:val="20"/>
          <w:szCs w:val="20"/>
        </w:rPr>
        <w:t xml:space="preserve"> – етаж 5</w:t>
      </w:r>
      <w:r w:rsidR="00D21BEB" w:rsidRPr="00C35901">
        <w:rPr>
          <w:rFonts w:ascii="Verdana" w:hAnsi="Verdana"/>
          <w:sz w:val="20"/>
          <w:szCs w:val="20"/>
        </w:rPr>
        <w:t xml:space="preserve"> за провеждане на първи етап на конкурсна процедура - провеждане на тест.</w:t>
      </w:r>
    </w:p>
    <w:p w:rsidR="00692ABD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F34706" w:rsidRPr="00E700AC" w:rsidRDefault="00F34706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  <w:t xml:space="preserve">             </w:t>
      </w: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ПРЕДСЕДАТEЛ:</w:t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bookmarkStart w:id="0" w:name="_GoBack"/>
      <w:r w:rsidR="00D21BEB">
        <w:rPr>
          <w:rFonts w:ascii="Verdana" w:eastAsia="Times New Roman" w:hAnsi="Verdana" w:cs="Arial"/>
          <w:b/>
          <w:sz w:val="20"/>
          <w:szCs w:val="20"/>
        </w:rPr>
        <w:t>/П/</w:t>
      </w:r>
      <w:bookmarkEnd w:id="0"/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</w:p>
    <w:p w:rsidR="00692ABD" w:rsidRPr="00E700AC" w:rsidRDefault="007629D7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                /</w:t>
      </w:r>
      <w:r w:rsidR="00C514BA">
        <w:rPr>
          <w:rFonts w:ascii="Verdana" w:eastAsia="Times New Roman" w:hAnsi="Verdana" w:cs="Arial"/>
          <w:b/>
          <w:sz w:val="20"/>
          <w:szCs w:val="20"/>
        </w:rPr>
        <w:t>Калинка Андреева</w:t>
      </w:r>
      <w:r w:rsidRPr="00E700AC">
        <w:rPr>
          <w:rFonts w:ascii="Verdana" w:eastAsia="Times New Roman" w:hAnsi="Verdana" w:cs="Arial"/>
          <w:b/>
          <w:sz w:val="20"/>
          <w:szCs w:val="20"/>
        </w:rPr>
        <w:t>/</w:t>
      </w:r>
    </w:p>
    <w:p w:rsidR="00887602" w:rsidRPr="00E700AC" w:rsidRDefault="00887602">
      <w:pPr>
        <w:rPr>
          <w:rFonts w:ascii="Verdana" w:hAnsi="Verdana"/>
          <w:sz w:val="20"/>
          <w:szCs w:val="20"/>
        </w:rPr>
      </w:pPr>
    </w:p>
    <w:sectPr w:rsidR="00887602" w:rsidRPr="00E7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5C1E"/>
    <w:multiLevelType w:val="hybridMultilevel"/>
    <w:tmpl w:val="8982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20B36"/>
    <w:multiLevelType w:val="hybridMultilevel"/>
    <w:tmpl w:val="4BE8925A"/>
    <w:lvl w:ilvl="0" w:tplc="5CE0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7173A"/>
    <w:rsid w:val="002523AC"/>
    <w:rsid w:val="002F7E36"/>
    <w:rsid w:val="003C6074"/>
    <w:rsid w:val="00430BF9"/>
    <w:rsid w:val="004A0C2B"/>
    <w:rsid w:val="00535DE3"/>
    <w:rsid w:val="00692ABD"/>
    <w:rsid w:val="00707819"/>
    <w:rsid w:val="007629D7"/>
    <w:rsid w:val="00784509"/>
    <w:rsid w:val="00887602"/>
    <w:rsid w:val="00950FDA"/>
    <w:rsid w:val="00A32E46"/>
    <w:rsid w:val="00C05DC4"/>
    <w:rsid w:val="00C514BA"/>
    <w:rsid w:val="00D21BEB"/>
    <w:rsid w:val="00D22BB0"/>
    <w:rsid w:val="00D41526"/>
    <w:rsid w:val="00DA0749"/>
    <w:rsid w:val="00E03A92"/>
    <w:rsid w:val="00E13B83"/>
    <w:rsid w:val="00E700AC"/>
    <w:rsid w:val="00EC2F14"/>
    <w:rsid w:val="00F3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1A947-6FA2-44FA-9145-D30A338D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Yana Stoyanova</cp:lastModifiedBy>
  <cp:revision>6</cp:revision>
  <cp:lastPrinted>2020-03-04T11:52:00Z</cp:lastPrinted>
  <dcterms:created xsi:type="dcterms:W3CDTF">2020-03-02T15:03:00Z</dcterms:created>
  <dcterms:modified xsi:type="dcterms:W3CDTF">2020-03-04T11:52:00Z</dcterms:modified>
</cp:coreProperties>
</file>